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7720A4" w14:textId="77777777" w:rsidR="005A2531" w:rsidRDefault="005A2531" w:rsidP="008C4E16">
      <w:pPr>
        <w:contextualSpacing/>
        <w:rPr>
          <w:b/>
          <w:bCs/>
          <w:caps/>
          <w:sz w:val="28"/>
        </w:rPr>
      </w:pPr>
    </w:p>
    <w:p w14:paraId="308926E1" w14:textId="27705729" w:rsidR="004B654C" w:rsidRDefault="004B654C" w:rsidP="003B16CE">
      <w:pPr>
        <w:contextualSpacing/>
      </w:pPr>
    </w:p>
    <w:p w14:paraId="1BCC7DCA" w14:textId="11D449CA" w:rsidR="003430E3" w:rsidRPr="00F84390" w:rsidRDefault="003430E3" w:rsidP="003430E3">
      <w:pPr>
        <w:contextualSpacing/>
        <w:jc w:val="center"/>
        <w:rPr>
          <w:rFonts w:asciiTheme="majorHAnsi" w:eastAsia="Arial Unicode MS" w:hAnsiTheme="majorHAnsi" w:cs="Arial Unicode MS"/>
          <w:i/>
          <w:sz w:val="48"/>
          <w:szCs w:val="48"/>
        </w:rPr>
      </w:pPr>
      <w:r w:rsidRPr="00F84390">
        <w:rPr>
          <w:rFonts w:asciiTheme="majorHAnsi" w:eastAsia="Arial Unicode MS" w:hAnsiTheme="majorHAnsi" w:cs="Arial Unicode MS"/>
          <w:i/>
          <w:sz w:val="48"/>
          <w:szCs w:val="48"/>
        </w:rPr>
        <w:t xml:space="preserve">Notice of Vacancy </w:t>
      </w:r>
    </w:p>
    <w:p w14:paraId="474FC8DE" w14:textId="77777777" w:rsidR="003430E3" w:rsidRDefault="003430E3" w:rsidP="003430E3">
      <w:pPr>
        <w:contextualSpacing/>
        <w:rPr>
          <w:rFonts w:asciiTheme="majorHAnsi" w:eastAsia="Arial Unicode MS" w:hAnsiTheme="majorHAnsi" w:cs="Arial Unicode MS"/>
        </w:rPr>
      </w:pPr>
    </w:p>
    <w:p w14:paraId="68889B1D" w14:textId="1E902283" w:rsidR="00CB7761" w:rsidRDefault="003430E3" w:rsidP="003430E3">
      <w:pPr>
        <w:contextualSpacing/>
        <w:rPr>
          <w:rFonts w:asciiTheme="majorHAnsi" w:eastAsia="Arial Unicode MS" w:hAnsiTheme="majorHAnsi" w:cs="Arial Unicode MS"/>
        </w:rPr>
      </w:pPr>
      <w:r w:rsidRPr="003430E3">
        <w:rPr>
          <w:rFonts w:asciiTheme="majorHAnsi" w:eastAsia="Arial Unicode MS" w:hAnsiTheme="majorHAnsi" w:cs="Arial Unicode MS"/>
          <w:b/>
        </w:rPr>
        <w:t>Date Posted:</w:t>
      </w:r>
      <w:r w:rsidR="003943A3">
        <w:rPr>
          <w:rFonts w:asciiTheme="majorHAnsi" w:eastAsia="Arial Unicode MS" w:hAnsiTheme="majorHAnsi" w:cs="Arial Unicode MS"/>
          <w:b/>
        </w:rPr>
        <w:tab/>
      </w:r>
      <w:r w:rsidR="003943A3">
        <w:rPr>
          <w:rFonts w:asciiTheme="majorHAnsi" w:eastAsia="Arial Unicode MS" w:hAnsiTheme="majorHAnsi" w:cs="Arial Unicode MS"/>
          <w:b/>
        </w:rPr>
        <w:tab/>
      </w:r>
      <w:r w:rsidR="003943A3">
        <w:rPr>
          <w:rFonts w:asciiTheme="majorHAnsi" w:eastAsia="Arial Unicode MS" w:hAnsiTheme="majorHAnsi" w:cs="Arial Unicode MS"/>
          <w:b/>
        </w:rPr>
        <w:tab/>
      </w:r>
      <w:r w:rsidR="007149A1">
        <w:rPr>
          <w:rFonts w:asciiTheme="majorHAnsi" w:eastAsia="Arial Unicode MS" w:hAnsiTheme="majorHAnsi" w:cs="Arial Unicode MS"/>
        </w:rPr>
        <w:t>August 25</w:t>
      </w:r>
      <w:r w:rsidR="003943A3">
        <w:rPr>
          <w:rFonts w:asciiTheme="majorHAnsi" w:eastAsia="Arial Unicode MS" w:hAnsiTheme="majorHAnsi" w:cs="Arial Unicode MS"/>
        </w:rPr>
        <w:t>, 2026</w:t>
      </w:r>
    </w:p>
    <w:p w14:paraId="46B54EE0" w14:textId="77777777" w:rsidR="003430E3" w:rsidRPr="003430E3" w:rsidRDefault="003430E3" w:rsidP="003430E3">
      <w:pPr>
        <w:contextualSpacing/>
        <w:rPr>
          <w:rFonts w:asciiTheme="majorHAnsi" w:eastAsia="Arial Unicode MS" w:hAnsiTheme="majorHAnsi" w:cs="Arial Unicode MS"/>
        </w:rPr>
      </w:pPr>
    </w:p>
    <w:p w14:paraId="13CCCB24" w14:textId="3ED2EF91" w:rsidR="00CB7761" w:rsidRPr="00CB7761" w:rsidRDefault="00CB7761" w:rsidP="003430E3">
      <w:pPr>
        <w:contextualSpacing/>
        <w:rPr>
          <w:rFonts w:asciiTheme="majorHAnsi" w:eastAsia="Arial Unicode MS" w:hAnsiTheme="majorHAnsi" w:cs="Arial Unicode MS"/>
        </w:rPr>
      </w:pPr>
      <w:r w:rsidRPr="00CB7761">
        <w:rPr>
          <w:rFonts w:asciiTheme="majorHAnsi" w:eastAsia="Arial Unicode MS" w:hAnsiTheme="majorHAnsi" w:cs="Arial Unicode MS"/>
          <w:b/>
        </w:rPr>
        <w:t>Title of Position:</w:t>
      </w:r>
      <w:r w:rsidRPr="00CB7761">
        <w:rPr>
          <w:rFonts w:asciiTheme="majorHAnsi" w:eastAsia="Arial Unicode MS" w:hAnsiTheme="majorHAnsi" w:cs="Arial Unicode MS"/>
        </w:rPr>
        <w:tab/>
      </w:r>
      <w:r w:rsidR="003430E3">
        <w:rPr>
          <w:rFonts w:asciiTheme="majorHAnsi" w:eastAsia="Arial Unicode MS" w:hAnsiTheme="majorHAnsi" w:cs="Arial Unicode MS"/>
        </w:rPr>
        <w:tab/>
      </w:r>
      <w:r w:rsidR="004B1FB6">
        <w:rPr>
          <w:rFonts w:asciiTheme="majorHAnsi" w:eastAsia="Arial Unicode MS" w:hAnsiTheme="majorHAnsi" w:cs="Arial Unicode MS"/>
        </w:rPr>
        <w:t xml:space="preserve">Head </w:t>
      </w:r>
      <w:r w:rsidR="00AD79C4">
        <w:rPr>
          <w:rFonts w:asciiTheme="majorHAnsi" w:eastAsia="Arial Unicode MS" w:hAnsiTheme="majorHAnsi" w:cs="Arial Unicode MS"/>
        </w:rPr>
        <w:t>Millwright</w:t>
      </w:r>
    </w:p>
    <w:p w14:paraId="536ACEB2" w14:textId="709B9FD4" w:rsidR="00CB7761" w:rsidRPr="00CB7761" w:rsidRDefault="00CB7761" w:rsidP="003430E3">
      <w:pPr>
        <w:contextualSpacing/>
        <w:rPr>
          <w:rFonts w:asciiTheme="majorHAnsi" w:eastAsia="Arial Unicode MS" w:hAnsiTheme="majorHAnsi" w:cs="Arial Unicode MS"/>
        </w:rPr>
      </w:pPr>
      <w:r w:rsidRPr="00CB7761">
        <w:rPr>
          <w:rFonts w:asciiTheme="majorHAnsi" w:eastAsia="Arial Unicode MS" w:hAnsiTheme="majorHAnsi" w:cs="Arial Unicode MS"/>
          <w:b/>
        </w:rPr>
        <w:t>Number of Vacancies:</w:t>
      </w:r>
      <w:r w:rsidRPr="00CB7761">
        <w:rPr>
          <w:rFonts w:asciiTheme="majorHAnsi" w:eastAsia="Arial Unicode MS" w:hAnsiTheme="majorHAnsi" w:cs="Arial Unicode MS"/>
        </w:rPr>
        <w:tab/>
      </w:r>
      <w:r w:rsidR="004B1FB6">
        <w:rPr>
          <w:rFonts w:asciiTheme="majorHAnsi" w:eastAsia="Arial Unicode MS" w:hAnsiTheme="majorHAnsi" w:cs="Arial Unicode MS"/>
        </w:rPr>
        <w:t>One</w:t>
      </w:r>
      <w:r w:rsidR="00362F4A">
        <w:rPr>
          <w:rFonts w:asciiTheme="majorHAnsi" w:eastAsia="Arial Unicode MS" w:hAnsiTheme="majorHAnsi" w:cs="Arial Unicode MS"/>
        </w:rPr>
        <w:t xml:space="preserve"> (</w:t>
      </w:r>
      <w:r w:rsidR="004B1FB6">
        <w:rPr>
          <w:rFonts w:asciiTheme="majorHAnsi" w:eastAsia="Arial Unicode MS" w:hAnsiTheme="majorHAnsi" w:cs="Arial Unicode MS"/>
        </w:rPr>
        <w:t>1</w:t>
      </w:r>
      <w:r w:rsidRPr="00CB7761">
        <w:rPr>
          <w:rFonts w:asciiTheme="majorHAnsi" w:eastAsia="Arial Unicode MS" w:hAnsiTheme="majorHAnsi" w:cs="Arial Unicode MS"/>
        </w:rPr>
        <w:t xml:space="preserve">) </w:t>
      </w:r>
      <w:r w:rsidR="00362F4A">
        <w:rPr>
          <w:rFonts w:asciiTheme="majorHAnsi" w:eastAsia="Arial Unicode MS" w:hAnsiTheme="majorHAnsi" w:cs="Arial Unicode MS"/>
        </w:rPr>
        <w:t>P</w:t>
      </w:r>
      <w:r w:rsidR="004A4E82">
        <w:rPr>
          <w:rFonts w:asciiTheme="majorHAnsi" w:eastAsia="Arial Unicode MS" w:hAnsiTheme="majorHAnsi" w:cs="Arial Unicode MS"/>
        </w:rPr>
        <w:t>ermanent</w:t>
      </w:r>
      <w:r w:rsidR="00362F4A">
        <w:rPr>
          <w:rFonts w:asciiTheme="majorHAnsi" w:eastAsia="Arial Unicode MS" w:hAnsiTheme="majorHAnsi" w:cs="Arial Unicode MS"/>
        </w:rPr>
        <w:t xml:space="preserve"> Appointments</w:t>
      </w:r>
    </w:p>
    <w:p w14:paraId="6370DA17" w14:textId="2E42A1A8" w:rsidR="00CB7761" w:rsidRPr="00CB7761" w:rsidRDefault="00CB7761" w:rsidP="003430E3">
      <w:pPr>
        <w:contextualSpacing/>
        <w:rPr>
          <w:rFonts w:asciiTheme="majorHAnsi" w:eastAsia="Arial Unicode MS" w:hAnsiTheme="majorHAnsi" w:cs="Arial Unicode MS"/>
        </w:rPr>
      </w:pPr>
      <w:r w:rsidRPr="00CB7761">
        <w:rPr>
          <w:rFonts w:asciiTheme="majorHAnsi" w:eastAsia="Arial Unicode MS" w:hAnsiTheme="majorHAnsi" w:cs="Arial Unicode MS"/>
          <w:b/>
        </w:rPr>
        <w:t>Salary Range</w:t>
      </w:r>
      <w:r w:rsidRPr="00CB7761">
        <w:rPr>
          <w:rFonts w:asciiTheme="majorHAnsi" w:eastAsia="Arial Unicode MS" w:hAnsiTheme="majorHAnsi" w:cs="Arial Unicode MS"/>
        </w:rPr>
        <w:t>:</w:t>
      </w:r>
      <w:r w:rsidRPr="00CB7761">
        <w:rPr>
          <w:rFonts w:asciiTheme="majorHAnsi" w:eastAsia="Arial Unicode MS" w:hAnsiTheme="majorHAnsi" w:cs="Arial Unicode MS"/>
        </w:rPr>
        <w:tab/>
      </w:r>
      <w:r w:rsidRPr="00CB7761">
        <w:rPr>
          <w:rFonts w:asciiTheme="majorHAnsi" w:eastAsia="Arial Unicode MS" w:hAnsiTheme="majorHAnsi" w:cs="Arial Unicode MS"/>
        </w:rPr>
        <w:tab/>
        <w:t>$</w:t>
      </w:r>
      <w:r w:rsidR="003943A3">
        <w:rPr>
          <w:rFonts w:asciiTheme="majorHAnsi" w:eastAsia="Arial Unicode MS" w:hAnsiTheme="majorHAnsi" w:cs="Arial Unicode MS"/>
        </w:rPr>
        <w:t>2</w:t>
      </w:r>
      <w:r w:rsidR="004B1FB6">
        <w:rPr>
          <w:rFonts w:asciiTheme="majorHAnsi" w:eastAsia="Arial Unicode MS" w:hAnsiTheme="majorHAnsi" w:cs="Arial Unicode MS"/>
        </w:rPr>
        <w:t>9.96</w:t>
      </w:r>
      <w:r w:rsidR="003943A3">
        <w:rPr>
          <w:rFonts w:asciiTheme="majorHAnsi" w:eastAsia="Arial Unicode MS" w:hAnsiTheme="majorHAnsi" w:cs="Arial Unicode MS"/>
        </w:rPr>
        <w:t xml:space="preserve"> -$3</w:t>
      </w:r>
      <w:r w:rsidR="004B1FB6">
        <w:rPr>
          <w:rFonts w:asciiTheme="majorHAnsi" w:eastAsia="Arial Unicode MS" w:hAnsiTheme="majorHAnsi" w:cs="Arial Unicode MS"/>
        </w:rPr>
        <w:t>4.96</w:t>
      </w:r>
      <w:r w:rsidR="003943A3">
        <w:rPr>
          <w:rFonts w:asciiTheme="majorHAnsi" w:eastAsia="Arial Unicode MS" w:hAnsiTheme="majorHAnsi" w:cs="Arial Unicode MS"/>
        </w:rPr>
        <w:t xml:space="preserve"> Hourly</w:t>
      </w:r>
    </w:p>
    <w:p w14:paraId="6D3EBBD4" w14:textId="0B4968B9" w:rsidR="00CB7761" w:rsidRDefault="00CB7761" w:rsidP="003430E3">
      <w:pPr>
        <w:contextualSpacing/>
        <w:rPr>
          <w:rFonts w:asciiTheme="majorHAnsi" w:eastAsia="Arial Unicode MS" w:hAnsiTheme="majorHAnsi" w:cs="Arial Unicode MS"/>
        </w:rPr>
      </w:pPr>
      <w:r w:rsidRPr="00CB7761">
        <w:rPr>
          <w:rFonts w:asciiTheme="majorHAnsi" w:eastAsia="Arial Unicode MS" w:hAnsiTheme="majorHAnsi" w:cs="Arial Unicode MS"/>
          <w:b/>
        </w:rPr>
        <w:t>Location:</w:t>
      </w:r>
      <w:r w:rsidRPr="00CB7761">
        <w:rPr>
          <w:rFonts w:asciiTheme="majorHAnsi" w:eastAsia="Arial Unicode MS" w:hAnsiTheme="majorHAnsi" w:cs="Arial Unicode MS"/>
          <w:b/>
        </w:rPr>
        <w:tab/>
      </w:r>
      <w:r w:rsidRPr="00CB7761">
        <w:rPr>
          <w:rFonts w:asciiTheme="majorHAnsi" w:eastAsia="Arial Unicode MS" w:hAnsiTheme="majorHAnsi" w:cs="Arial Unicode MS"/>
        </w:rPr>
        <w:tab/>
      </w:r>
      <w:r w:rsidR="003430E3">
        <w:rPr>
          <w:rFonts w:asciiTheme="majorHAnsi" w:eastAsia="Arial Unicode MS" w:hAnsiTheme="majorHAnsi" w:cs="Arial Unicode MS"/>
        </w:rPr>
        <w:tab/>
      </w:r>
      <w:r w:rsidRPr="00CB7761">
        <w:rPr>
          <w:rFonts w:asciiTheme="majorHAnsi" w:eastAsia="Arial Unicode MS" w:hAnsiTheme="majorHAnsi" w:cs="Arial Unicode MS"/>
        </w:rPr>
        <w:t>Treatment Plant</w:t>
      </w:r>
      <w:r w:rsidR="00AD79C4">
        <w:rPr>
          <w:rFonts w:asciiTheme="majorHAnsi" w:eastAsia="Arial Unicode MS" w:hAnsiTheme="majorHAnsi" w:cs="Arial Unicode MS"/>
        </w:rPr>
        <w:t xml:space="preserve"> </w:t>
      </w:r>
      <w:r w:rsidR="003943A3">
        <w:rPr>
          <w:rFonts w:asciiTheme="majorHAnsi" w:eastAsia="Arial Unicode MS" w:hAnsiTheme="majorHAnsi" w:cs="Arial Unicode MS"/>
        </w:rPr>
        <w:t>(</w:t>
      </w:r>
      <w:r w:rsidR="00AD79C4">
        <w:rPr>
          <w:rFonts w:asciiTheme="majorHAnsi" w:eastAsia="Arial Unicode MS" w:hAnsiTheme="majorHAnsi" w:cs="Arial Unicode MS"/>
        </w:rPr>
        <w:t>Maintenance</w:t>
      </w:r>
      <w:r w:rsidR="003943A3">
        <w:rPr>
          <w:rFonts w:asciiTheme="majorHAnsi" w:eastAsia="Arial Unicode MS" w:hAnsiTheme="majorHAnsi" w:cs="Arial Unicode MS"/>
        </w:rPr>
        <w:t>)</w:t>
      </w:r>
    </w:p>
    <w:p w14:paraId="4F6B66AB" w14:textId="77777777" w:rsidR="003943A3" w:rsidRDefault="003943A3" w:rsidP="003943A3">
      <w:pPr>
        <w:rPr>
          <w:rFonts w:asciiTheme="majorHAnsi" w:eastAsia="Arial Unicode MS" w:hAnsiTheme="majorHAnsi" w:cs="Arial Unicode MS"/>
        </w:rPr>
      </w:pPr>
      <w:r>
        <w:rPr>
          <w:rFonts w:asciiTheme="majorHAnsi" w:eastAsia="Arial Unicode MS" w:hAnsiTheme="majorHAnsi" w:cs="Arial Unicode MS"/>
          <w:b/>
          <w:bCs/>
        </w:rPr>
        <w:t>Shift:</w:t>
      </w:r>
      <w:r>
        <w:rPr>
          <w:rFonts w:asciiTheme="majorHAnsi" w:eastAsia="Arial Unicode MS" w:hAnsiTheme="majorHAnsi" w:cs="Arial Unicode MS"/>
          <w:b/>
          <w:bCs/>
        </w:rPr>
        <w:tab/>
      </w:r>
      <w:r>
        <w:rPr>
          <w:rFonts w:asciiTheme="majorHAnsi" w:eastAsia="Arial Unicode MS" w:hAnsiTheme="majorHAnsi" w:cs="Arial Unicode MS"/>
          <w:b/>
          <w:bCs/>
        </w:rPr>
        <w:tab/>
      </w:r>
      <w:r>
        <w:rPr>
          <w:rFonts w:asciiTheme="majorHAnsi" w:eastAsia="Arial Unicode MS" w:hAnsiTheme="majorHAnsi" w:cs="Arial Unicode MS"/>
          <w:b/>
          <w:bCs/>
        </w:rPr>
        <w:tab/>
      </w:r>
      <w:r>
        <w:rPr>
          <w:rFonts w:asciiTheme="majorHAnsi" w:eastAsia="Arial Unicode MS" w:hAnsiTheme="majorHAnsi" w:cs="Arial Unicode MS"/>
          <w:b/>
          <w:bCs/>
        </w:rPr>
        <w:tab/>
      </w:r>
      <w:r>
        <w:rPr>
          <w:rFonts w:asciiTheme="majorHAnsi" w:eastAsia="Arial Unicode MS" w:hAnsiTheme="majorHAnsi" w:cs="Arial Unicode MS"/>
        </w:rPr>
        <w:t>7:30am-3:30pm</w:t>
      </w:r>
    </w:p>
    <w:p w14:paraId="664E9A51" w14:textId="77777777" w:rsidR="003943A3" w:rsidRDefault="003943A3" w:rsidP="003943A3">
      <w:pPr>
        <w:rPr>
          <w:rFonts w:asciiTheme="majorHAnsi" w:eastAsia="Arial Unicode MS" w:hAnsiTheme="majorHAnsi" w:cs="Arial Unicode MS"/>
        </w:rPr>
      </w:pPr>
      <w:r>
        <w:rPr>
          <w:rFonts w:asciiTheme="majorHAnsi" w:eastAsia="Arial Unicode MS" w:hAnsiTheme="majorHAnsi" w:cs="Arial Unicode MS"/>
          <w:b/>
          <w:bCs/>
        </w:rPr>
        <w:t>Employment Type:</w:t>
      </w:r>
      <w:r>
        <w:rPr>
          <w:rFonts w:asciiTheme="majorHAnsi" w:eastAsia="Arial Unicode MS" w:hAnsiTheme="majorHAnsi" w:cs="Arial Unicode MS"/>
          <w:b/>
          <w:bCs/>
        </w:rPr>
        <w:tab/>
      </w:r>
      <w:r>
        <w:rPr>
          <w:rFonts w:asciiTheme="majorHAnsi" w:eastAsia="Arial Unicode MS" w:hAnsiTheme="majorHAnsi" w:cs="Arial Unicode MS"/>
          <w:b/>
          <w:bCs/>
        </w:rPr>
        <w:tab/>
      </w:r>
      <w:r>
        <w:rPr>
          <w:rFonts w:asciiTheme="majorHAnsi" w:eastAsia="Arial Unicode MS" w:hAnsiTheme="majorHAnsi" w:cs="Arial Unicode MS"/>
        </w:rPr>
        <w:t>Full Time</w:t>
      </w:r>
    </w:p>
    <w:p w14:paraId="7082FA5A" w14:textId="3FCD2DF4" w:rsidR="003943A3" w:rsidRDefault="003943A3" w:rsidP="003943A3">
      <w:pPr>
        <w:rPr>
          <w:rFonts w:asciiTheme="majorHAnsi" w:eastAsia="Arial Unicode MS" w:hAnsiTheme="majorHAnsi" w:cs="Arial Unicode MS"/>
        </w:rPr>
      </w:pPr>
      <w:r>
        <w:rPr>
          <w:rFonts w:asciiTheme="majorHAnsi" w:eastAsia="Arial Unicode MS" w:hAnsiTheme="majorHAnsi" w:cs="Arial Unicode MS"/>
          <w:b/>
          <w:bCs/>
        </w:rPr>
        <w:t>Benefits:</w:t>
      </w:r>
      <w:r>
        <w:rPr>
          <w:rFonts w:asciiTheme="majorHAnsi" w:eastAsia="Arial Unicode MS" w:hAnsiTheme="majorHAnsi" w:cs="Arial Unicode MS"/>
          <w:b/>
          <w:bCs/>
        </w:rPr>
        <w:tab/>
      </w:r>
      <w:r>
        <w:rPr>
          <w:rFonts w:asciiTheme="majorHAnsi" w:eastAsia="Arial Unicode MS" w:hAnsiTheme="majorHAnsi" w:cs="Arial Unicode MS"/>
        </w:rPr>
        <w:tab/>
      </w:r>
      <w:r>
        <w:rPr>
          <w:rFonts w:asciiTheme="majorHAnsi" w:eastAsia="Arial Unicode MS" w:hAnsiTheme="majorHAnsi" w:cs="Arial Unicode MS"/>
        </w:rPr>
        <w:tab/>
        <w:t>Full Benefits, Outlined Below</w:t>
      </w:r>
    </w:p>
    <w:p w14:paraId="3D68C91A" w14:textId="77F7ADA7" w:rsidR="007149A1" w:rsidRDefault="007149A1" w:rsidP="003943A3">
      <w:pPr>
        <w:rPr>
          <w:rFonts w:asciiTheme="majorHAnsi" w:eastAsia="Arial Unicode MS" w:hAnsiTheme="majorHAnsi" w:cs="Arial Unicode MS"/>
        </w:rPr>
      </w:pPr>
    </w:p>
    <w:p w14:paraId="3BADA436" w14:textId="77777777" w:rsidR="007149A1" w:rsidRPr="007149A1" w:rsidRDefault="007149A1" w:rsidP="007149A1">
      <w:pPr>
        <w:rPr>
          <w:rFonts w:asciiTheme="majorHAnsi" w:eastAsia="Arial Unicode MS" w:hAnsiTheme="majorHAnsi" w:cs="Arial Unicode MS"/>
          <w:b/>
        </w:rPr>
      </w:pPr>
      <w:r>
        <w:rPr>
          <w:rFonts w:asciiTheme="majorHAnsi" w:eastAsia="Arial Unicode MS" w:hAnsiTheme="majorHAnsi" w:cs="Arial Unicode MS"/>
          <w:b/>
        </w:rPr>
        <w:t>APPLICATIONS FOR THIS POSITION WILL BE ACCEPTED ON A ROLLING BASIS.  THIS POSITION WILL REMAIN OPEN UNTIL FIILLED</w:t>
      </w:r>
    </w:p>
    <w:p w14:paraId="6954A855" w14:textId="77777777" w:rsidR="00F84390" w:rsidRDefault="00F84390" w:rsidP="00F84390">
      <w:pPr>
        <w:pBdr>
          <w:bottom w:val="thickThinSmallGap" w:sz="24" w:space="1" w:color="auto"/>
        </w:pBdr>
        <w:contextualSpacing/>
        <w:rPr>
          <w:rFonts w:asciiTheme="majorHAnsi" w:eastAsia="Arial Unicode MS" w:hAnsiTheme="majorHAnsi" w:cs="Arial Unicode MS"/>
        </w:rPr>
      </w:pPr>
    </w:p>
    <w:p w14:paraId="1A0D0E07" w14:textId="77777777" w:rsidR="00F84390" w:rsidRPr="003430E3" w:rsidRDefault="00F84390" w:rsidP="003430E3">
      <w:pPr>
        <w:contextualSpacing/>
        <w:rPr>
          <w:rFonts w:asciiTheme="majorHAnsi" w:eastAsia="Arial Unicode MS" w:hAnsiTheme="majorHAnsi" w:cs="Arial Unicode MS"/>
        </w:rPr>
      </w:pPr>
    </w:p>
    <w:p w14:paraId="4B9D15E7" w14:textId="3A3B0E11" w:rsidR="00C10009" w:rsidRPr="004B1FB6" w:rsidRDefault="004B1FB6" w:rsidP="00B050FB">
      <w:pPr>
        <w:contextualSpacing/>
        <w:rPr>
          <w:rFonts w:eastAsia="Arial Unicode MS"/>
          <w:b/>
          <w:u w:val="single"/>
        </w:rPr>
      </w:pPr>
      <w:r w:rsidRPr="004B1FB6">
        <w:rPr>
          <w:rFonts w:eastAsia="Arial Unicode MS"/>
          <w:b/>
          <w:u w:val="single"/>
        </w:rPr>
        <w:t>JOB DUTIES</w:t>
      </w:r>
    </w:p>
    <w:p w14:paraId="5E0EF7F5" w14:textId="488B0685" w:rsidR="004B1FB6" w:rsidRPr="004B1FB6" w:rsidRDefault="004B1FB6" w:rsidP="004B1FB6">
      <w:pPr>
        <w:autoSpaceDE w:val="0"/>
        <w:autoSpaceDN w:val="0"/>
        <w:adjustRightInd w:val="0"/>
        <w:rPr>
          <w:rFonts w:eastAsiaTheme="minorHAnsi"/>
        </w:rPr>
      </w:pPr>
      <w:r w:rsidRPr="004B1FB6">
        <w:rPr>
          <w:rFonts w:eastAsiaTheme="minorHAnsi"/>
        </w:rPr>
        <w:t>A position i</w:t>
      </w:r>
      <w:r>
        <w:rPr>
          <w:rFonts w:eastAsiaTheme="minorHAnsi"/>
        </w:rPr>
        <w:t xml:space="preserve">n </w:t>
      </w:r>
      <w:r w:rsidRPr="004B1FB6">
        <w:rPr>
          <w:rFonts w:eastAsiaTheme="minorHAnsi"/>
        </w:rPr>
        <w:t>th</w:t>
      </w:r>
      <w:r>
        <w:rPr>
          <w:rFonts w:eastAsiaTheme="minorHAnsi"/>
        </w:rPr>
        <w:t>is class in</w:t>
      </w:r>
      <w:r w:rsidRPr="004B1FB6">
        <w:rPr>
          <w:rFonts w:eastAsiaTheme="minorHAnsi"/>
        </w:rPr>
        <w:t>volves</w:t>
      </w:r>
      <w:r>
        <w:rPr>
          <w:rFonts w:eastAsiaTheme="minorHAnsi"/>
        </w:rPr>
        <w:t xml:space="preserve"> </w:t>
      </w:r>
      <w:r w:rsidRPr="004B1FB6">
        <w:rPr>
          <w:rFonts w:eastAsiaTheme="minorHAnsi"/>
        </w:rPr>
        <w:t>supervision- of Journeyman M</w:t>
      </w:r>
      <w:r>
        <w:rPr>
          <w:rFonts w:eastAsiaTheme="minorHAnsi"/>
        </w:rPr>
        <w:t>ill</w:t>
      </w:r>
      <w:r w:rsidRPr="004B1FB6">
        <w:rPr>
          <w:rFonts w:eastAsiaTheme="minorHAnsi"/>
        </w:rPr>
        <w:t>wrights in the installation, repair and.</w:t>
      </w:r>
    </w:p>
    <w:p w14:paraId="7F4B6B9C" w14:textId="77777777" w:rsidR="004B1FB6" w:rsidRPr="004B1FB6" w:rsidRDefault="004B1FB6" w:rsidP="004B1FB6">
      <w:pPr>
        <w:autoSpaceDE w:val="0"/>
        <w:autoSpaceDN w:val="0"/>
        <w:adjustRightInd w:val="0"/>
        <w:rPr>
          <w:rFonts w:eastAsiaTheme="minorHAnsi"/>
        </w:rPr>
      </w:pPr>
      <w:r w:rsidRPr="004B1FB6">
        <w:rPr>
          <w:rFonts w:eastAsiaTheme="minorHAnsi"/>
        </w:rPr>
        <w:t>maintenance of machines and mechanical equipment in a large plant. Incumbents plan individual</w:t>
      </w:r>
    </w:p>
    <w:p w14:paraId="0B6C384F" w14:textId="3F3C277B" w:rsidR="004B1FB6" w:rsidRPr="004B1FB6" w:rsidRDefault="004B1FB6" w:rsidP="004B1FB6">
      <w:pPr>
        <w:autoSpaceDE w:val="0"/>
        <w:autoSpaceDN w:val="0"/>
        <w:adjustRightInd w:val="0"/>
        <w:rPr>
          <w:rFonts w:eastAsiaTheme="minorHAnsi"/>
        </w:rPr>
      </w:pPr>
      <w:r w:rsidRPr="004B1FB6">
        <w:rPr>
          <w:rFonts w:eastAsiaTheme="minorHAnsi"/>
        </w:rPr>
        <w:t>assignments and review the performance of</w:t>
      </w:r>
      <w:r>
        <w:rPr>
          <w:rFonts w:eastAsiaTheme="minorHAnsi"/>
        </w:rPr>
        <w:t xml:space="preserve"> </w:t>
      </w:r>
      <w:r w:rsidRPr="004B1FB6">
        <w:rPr>
          <w:rFonts w:eastAsiaTheme="minorHAnsi"/>
        </w:rPr>
        <w:t>the</w:t>
      </w:r>
      <w:r>
        <w:rPr>
          <w:rFonts w:eastAsiaTheme="minorHAnsi"/>
        </w:rPr>
        <w:t xml:space="preserve"> </w:t>
      </w:r>
      <w:r w:rsidRPr="004B1FB6">
        <w:rPr>
          <w:rFonts w:eastAsiaTheme="minorHAnsi"/>
        </w:rPr>
        <w:t>more</w:t>
      </w:r>
      <w:r>
        <w:rPr>
          <w:rFonts w:eastAsiaTheme="minorHAnsi"/>
        </w:rPr>
        <w:t xml:space="preserve"> </w:t>
      </w:r>
      <w:r w:rsidRPr="004B1FB6">
        <w:rPr>
          <w:rFonts w:eastAsiaTheme="minorHAnsi"/>
        </w:rPr>
        <w:t>skilled</w:t>
      </w:r>
      <w:r>
        <w:rPr>
          <w:rFonts w:eastAsiaTheme="minorHAnsi"/>
        </w:rPr>
        <w:t xml:space="preserve"> </w:t>
      </w:r>
      <w:r w:rsidRPr="004B1FB6">
        <w:rPr>
          <w:rFonts w:eastAsiaTheme="minorHAnsi"/>
        </w:rPr>
        <w:t>jobs. Work i</w:t>
      </w:r>
      <w:r>
        <w:rPr>
          <w:rFonts w:eastAsiaTheme="minorHAnsi"/>
        </w:rPr>
        <w:t>s</w:t>
      </w:r>
      <w:r w:rsidRPr="004B1FB6">
        <w:rPr>
          <w:rFonts w:eastAsiaTheme="minorHAnsi"/>
        </w:rPr>
        <w:t xml:space="preserve"> perfo</w:t>
      </w:r>
      <w:r>
        <w:rPr>
          <w:rFonts w:eastAsiaTheme="minorHAnsi"/>
        </w:rPr>
        <w:t>r</w:t>
      </w:r>
      <w:r w:rsidRPr="004B1FB6">
        <w:rPr>
          <w:rFonts w:eastAsiaTheme="minorHAnsi"/>
        </w:rPr>
        <w:t>med under the general</w:t>
      </w:r>
    </w:p>
    <w:p w14:paraId="51B8F342" w14:textId="401745AA" w:rsidR="004B1FB6" w:rsidRPr="004B1FB6" w:rsidRDefault="004B1FB6" w:rsidP="004B1FB6">
      <w:pPr>
        <w:autoSpaceDE w:val="0"/>
        <w:autoSpaceDN w:val="0"/>
        <w:adjustRightInd w:val="0"/>
        <w:rPr>
          <w:rFonts w:eastAsiaTheme="minorHAnsi"/>
        </w:rPr>
      </w:pPr>
      <w:r w:rsidRPr="004B1FB6">
        <w:rPr>
          <w:rFonts w:eastAsiaTheme="minorHAnsi"/>
        </w:rPr>
        <w:t>direction of</w:t>
      </w:r>
      <w:r>
        <w:rPr>
          <w:rFonts w:eastAsiaTheme="minorHAnsi"/>
        </w:rPr>
        <w:t xml:space="preserve"> </w:t>
      </w:r>
      <w:r w:rsidRPr="004B1FB6">
        <w:rPr>
          <w:rFonts w:eastAsiaTheme="minorHAnsi"/>
        </w:rPr>
        <w:t>a</w:t>
      </w:r>
      <w:r>
        <w:rPr>
          <w:rFonts w:eastAsiaTheme="minorHAnsi"/>
        </w:rPr>
        <w:t xml:space="preserve"> </w:t>
      </w:r>
      <w:r w:rsidRPr="004B1FB6">
        <w:rPr>
          <w:rFonts w:eastAsiaTheme="minorHAnsi"/>
        </w:rPr>
        <w:t>higher-ranking supervisor with considerable leeway for the exercise of independent</w:t>
      </w:r>
    </w:p>
    <w:p w14:paraId="3F590C89" w14:textId="6DA058BE" w:rsidR="004B1FB6" w:rsidRPr="004B1FB6" w:rsidRDefault="004B1FB6" w:rsidP="004B1FB6">
      <w:pPr>
        <w:autoSpaceDE w:val="0"/>
        <w:autoSpaceDN w:val="0"/>
        <w:adjustRightInd w:val="0"/>
        <w:rPr>
          <w:rFonts w:eastAsiaTheme="minorHAnsi"/>
        </w:rPr>
      </w:pPr>
      <w:r w:rsidRPr="004B1FB6">
        <w:rPr>
          <w:rFonts w:eastAsiaTheme="minorHAnsi"/>
        </w:rPr>
        <w:t>judgment in p</w:t>
      </w:r>
      <w:r>
        <w:rPr>
          <w:rFonts w:eastAsiaTheme="minorHAnsi"/>
        </w:rPr>
        <w:t>l</w:t>
      </w:r>
      <w:r w:rsidRPr="004B1FB6">
        <w:rPr>
          <w:rFonts w:eastAsiaTheme="minorHAnsi"/>
        </w:rPr>
        <w:t>ann</w:t>
      </w:r>
      <w:r>
        <w:rPr>
          <w:rFonts w:eastAsiaTheme="minorHAnsi"/>
        </w:rPr>
        <w:t>in</w:t>
      </w:r>
      <w:r w:rsidRPr="004B1FB6">
        <w:rPr>
          <w:rFonts w:eastAsiaTheme="minorHAnsi"/>
        </w:rPr>
        <w:t>g procedures and s</w:t>
      </w:r>
      <w:r>
        <w:rPr>
          <w:rFonts w:eastAsiaTheme="minorHAnsi"/>
        </w:rPr>
        <w:t>c</w:t>
      </w:r>
      <w:r w:rsidRPr="004B1FB6">
        <w:rPr>
          <w:rFonts w:eastAsiaTheme="minorHAnsi"/>
        </w:rPr>
        <w:t>hedul</w:t>
      </w:r>
      <w:r>
        <w:rPr>
          <w:rFonts w:eastAsiaTheme="minorHAnsi"/>
        </w:rPr>
        <w:t>in</w:t>
      </w:r>
      <w:r w:rsidRPr="004B1FB6">
        <w:rPr>
          <w:rFonts w:eastAsiaTheme="minorHAnsi"/>
        </w:rPr>
        <w:t>g of work assignment. I</w:t>
      </w:r>
      <w:r>
        <w:rPr>
          <w:rFonts w:eastAsiaTheme="minorHAnsi"/>
        </w:rPr>
        <w:t>m</w:t>
      </w:r>
      <w:r w:rsidRPr="004B1FB6">
        <w:rPr>
          <w:rFonts w:eastAsiaTheme="minorHAnsi"/>
        </w:rPr>
        <w:t>mediate supervision is</w:t>
      </w:r>
    </w:p>
    <w:p w14:paraId="3E19A080" w14:textId="6E47FB55" w:rsidR="00AD79C4" w:rsidRPr="004B1FB6" w:rsidRDefault="004B1FB6" w:rsidP="004B1FB6">
      <w:pPr>
        <w:contextualSpacing/>
        <w:rPr>
          <w:rFonts w:eastAsiaTheme="minorHAnsi"/>
        </w:rPr>
      </w:pPr>
      <w:r w:rsidRPr="004B1FB6">
        <w:rPr>
          <w:rFonts w:eastAsiaTheme="minorHAnsi"/>
        </w:rPr>
        <w:t>exercised over skilled journeymen and personnel assigned.</w:t>
      </w:r>
    </w:p>
    <w:p w14:paraId="5A81D1DB" w14:textId="77777777" w:rsidR="004B1FB6" w:rsidRPr="004B1FB6" w:rsidRDefault="004B1FB6" w:rsidP="004B1FB6">
      <w:pPr>
        <w:contextualSpacing/>
        <w:rPr>
          <w:shd w:val="clear" w:color="auto" w:fill="FFFFFF"/>
        </w:rPr>
      </w:pPr>
    </w:p>
    <w:p w14:paraId="51022D88" w14:textId="20D0A2C3" w:rsidR="003943A3" w:rsidRPr="004B1FB6" w:rsidRDefault="004B1FB6" w:rsidP="003943A3">
      <w:pPr>
        <w:shd w:val="clear" w:color="auto" w:fill="FFFFFF"/>
        <w:rPr>
          <w:b/>
          <w:bCs/>
          <w:u w:val="single"/>
        </w:rPr>
      </w:pPr>
      <w:r w:rsidRPr="004B1FB6">
        <w:rPr>
          <w:rFonts w:eastAsiaTheme="minorHAnsi"/>
          <w:b/>
          <w:bCs/>
          <w:u w:val="single"/>
        </w:rPr>
        <w:t>TYPICAL WORK ACT</w:t>
      </w:r>
      <w:r w:rsidRPr="004B1FB6">
        <w:rPr>
          <w:rFonts w:eastAsiaTheme="minorHAnsi"/>
          <w:b/>
          <w:bCs/>
          <w:u w:val="single"/>
        </w:rPr>
        <w:t>IVITIES</w:t>
      </w:r>
    </w:p>
    <w:p w14:paraId="022CC84D" w14:textId="1F88E5B6" w:rsidR="004B1FB6" w:rsidRPr="004B1FB6" w:rsidRDefault="004B1FB6" w:rsidP="004B1FB6">
      <w:pPr>
        <w:autoSpaceDE w:val="0"/>
        <w:autoSpaceDN w:val="0"/>
        <w:adjustRightInd w:val="0"/>
        <w:rPr>
          <w:rFonts w:eastAsiaTheme="minorHAnsi"/>
        </w:rPr>
      </w:pPr>
      <w:r w:rsidRPr="004B1FB6">
        <w:rPr>
          <w:rFonts w:eastAsiaTheme="minorHAnsi"/>
        </w:rPr>
        <w:t>Directs and participates in the inspection</w:t>
      </w:r>
      <w:r>
        <w:rPr>
          <w:rFonts w:eastAsiaTheme="minorHAnsi"/>
        </w:rPr>
        <w:t>,</w:t>
      </w:r>
      <w:r w:rsidRPr="004B1FB6">
        <w:rPr>
          <w:rFonts w:eastAsiaTheme="minorHAnsi"/>
        </w:rPr>
        <w:t xml:space="preserve"> adjustment</w:t>
      </w:r>
      <w:r>
        <w:rPr>
          <w:rFonts w:eastAsiaTheme="minorHAnsi"/>
        </w:rPr>
        <w:t>,</w:t>
      </w:r>
      <w:r w:rsidRPr="004B1FB6">
        <w:rPr>
          <w:rFonts w:eastAsiaTheme="minorHAnsi"/>
        </w:rPr>
        <w:t xml:space="preserve"> </w:t>
      </w:r>
      <w:proofErr w:type="gramStart"/>
      <w:r w:rsidRPr="004B1FB6">
        <w:rPr>
          <w:rFonts w:eastAsiaTheme="minorHAnsi"/>
        </w:rPr>
        <w:t>repair</w:t>
      </w:r>
      <w:proofErr w:type="gramEnd"/>
      <w:r w:rsidRPr="004B1FB6">
        <w:rPr>
          <w:rFonts w:eastAsiaTheme="minorHAnsi"/>
        </w:rPr>
        <w:t xml:space="preserve"> and replacement of worn, broken or defective</w:t>
      </w:r>
    </w:p>
    <w:p w14:paraId="0B0CD784" w14:textId="586ED6C1" w:rsidR="004B1FB6" w:rsidRPr="004B1FB6" w:rsidRDefault="004B1FB6" w:rsidP="004B1FB6">
      <w:pPr>
        <w:autoSpaceDE w:val="0"/>
        <w:autoSpaceDN w:val="0"/>
        <w:adjustRightInd w:val="0"/>
        <w:rPr>
          <w:rFonts w:eastAsiaTheme="minorHAnsi"/>
        </w:rPr>
      </w:pPr>
      <w:r w:rsidRPr="004B1FB6">
        <w:rPr>
          <w:rFonts w:eastAsiaTheme="minorHAnsi"/>
        </w:rPr>
        <w:t xml:space="preserve">parts for </w:t>
      </w:r>
      <w:r>
        <w:rPr>
          <w:rFonts w:eastAsiaTheme="minorHAnsi"/>
        </w:rPr>
        <w:t>h</w:t>
      </w:r>
      <w:r w:rsidRPr="004B1FB6">
        <w:rPr>
          <w:rFonts w:eastAsiaTheme="minorHAnsi"/>
        </w:rPr>
        <w:t>eavy machinery and mechanical equipment, machines, new parts for such equipment when</w:t>
      </w:r>
    </w:p>
    <w:p w14:paraId="06B49683" w14:textId="6CF61072" w:rsidR="004B1FB6" w:rsidRPr="004B1FB6" w:rsidRDefault="004B1FB6" w:rsidP="004B1FB6">
      <w:pPr>
        <w:autoSpaceDE w:val="0"/>
        <w:autoSpaceDN w:val="0"/>
        <w:adjustRightInd w:val="0"/>
        <w:rPr>
          <w:rFonts w:eastAsiaTheme="minorHAnsi"/>
        </w:rPr>
      </w:pPr>
      <w:r w:rsidRPr="004B1FB6">
        <w:rPr>
          <w:rFonts w:eastAsiaTheme="minorHAnsi"/>
        </w:rPr>
        <w:t>necessary, and restores same to servi</w:t>
      </w:r>
      <w:r w:rsidR="00EB5F8A">
        <w:rPr>
          <w:rFonts w:eastAsiaTheme="minorHAnsi"/>
        </w:rPr>
        <w:t>c</w:t>
      </w:r>
      <w:r w:rsidRPr="004B1FB6">
        <w:rPr>
          <w:rFonts w:eastAsiaTheme="minorHAnsi"/>
        </w:rPr>
        <w:t>e</w:t>
      </w:r>
      <w:r w:rsidR="00EB5F8A">
        <w:rPr>
          <w:rFonts w:eastAsiaTheme="minorHAnsi"/>
        </w:rPr>
        <w:t>,</w:t>
      </w:r>
    </w:p>
    <w:p w14:paraId="58FEC27F" w14:textId="77777777" w:rsidR="004B1FB6" w:rsidRPr="004B1FB6" w:rsidRDefault="004B1FB6" w:rsidP="004B1FB6">
      <w:pPr>
        <w:autoSpaceDE w:val="0"/>
        <w:autoSpaceDN w:val="0"/>
        <w:adjustRightInd w:val="0"/>
        <w:rPr>
          <w:rFonts w:eastAsiaTheme="minorHAnsi"/>
        </w:rPr>
      </w:pPr>
      <w:r w:rsidRPr="004B1FB6">
        <w:rPr>
          <w:rFonts w:eastAsiaTheme="minorHAnsi"/>
        </w:rPr>
        <w:t>Directs and participates in the installation and placing in operation of all -types of machinery and</w:t>
      </w:r>
    </w:p>
    <w:p w14:paraId="40786572" w14:textId="218092F3" w:rsidR="004B1FB6" w:rsidRPr="004B1FB6" w:rsidRDefault="004B1FB6" w:rsidP="004B1FB6">
      <w:pPr>
        <w:autoSpaceDE w:val="0"/>
        <w:autoSpaceDN w:val="0"/>
        <w:adjustRightInd w:val="0"/>
        <w:rPr>
          <w:rFonts w:eastAsiaTheme="minorHAnsi"/>
        </w:rPr>
      </w:pPr>
      <w:r w:rsidRPr="004B1FB6">
        <w:rPr>
          <w:rFonts w:eastAsiaTheme="minorHAnsi"/>
        </w:rPr>
        <w:t>equipment such as pumps, blowers, compressors, fans, conveyors, bucket elevato</w:t>
      </w:r>
      <w:r w:rsidR="00EB5F8A">
        <w:rPr>
          <w:rFonts w:eastAsiaTheme="minorHAnsi"/>
        </w:rPr>
        <w:t>r</w:t>
      </w:r>
      <w:r w:rsidRPr="004B1FB6">
        <w:rPr>
          <w:rFonts w:eastAsiaTheme="minorHAnsi"/>
        </w:rPr>
        <w:t xml:space="preserve">s, </w:t>
      </w:r>
      <w:r w:rsidR="00EB5F8A">
        <w:rPr>
          <w:rFonts w:eastAsiaTheme="minorHAnsi"/>
        </w:rPr>
        <w:t>c</w:t>
      </w:r>
      <w:r w:rsidRPr="004B1FB6">
        <w:rPr>
          <w:rFonts w:eastAsiaTheme="minorHAnsi"/>
        </w:rPr>
        <w:t>hemi</w:t>
      </w:r>
      <w:r w:rsidR="00EB5F8A">
        <w:rPr>
          <w:rFonts w:eastAsiaTheme="minorHAnsi"/>
        </w:rPr>
        <w:t>c</w:t>
      </w:r>
      <w:r w:rsidRPr="004B1FB6">
        <w:rPr>
          <w:rFonts w:eastAsiaTheme="minorHAnsi"/>
        </w:rPr>
        <w:t>al dosage</w:t>
      </w:r>
    </w:p>
    <w:p w14:paraId="65D89B28" w14:textId="77777777" w:rsidR="004B1FB6" w:rsidRPr="004B1FB6" w:rsidRDefault="004B1FB6" w:rsidP="004B1FB6">
      <w:pPr>
        <w:autoSpaceDE w:val="0"/>
        <w:autoSpaceDN w:val="0"/>
        <w:adjustRightInd w:val="0"/>
        <w:rPr>
          <w:rFonts w:eastAsiaTheme="minorHAnsi"/>
        </w:rPr>
      </w:pPr>
      <w:r w:rsidRPr="004B1FB6">
        <w:rPr>
          <w:rFonts w:eastAsiaTheme="minorHAnsi"/>
        </w:rPr>
        <w:t>equipment and hydraulic and mechanical valves, racks, ash transport equipment, piping, aeration tanks,</w:t>
      </w:r>
    </w:p>
    <w:p w14:paraId="41C53814" w14:textId="71F43BC7" w:rsidR="004B1FB6" w:rsidRPr="004B1FB6" w:rsidRDefault="004B1FB6" w:rsidP="004B1FB6">
      <w:pPr>
        <w:autoSpaceDE w:val="0"/>
        <w:autoSpaceDN w:val="0"/>
        <w:adjustRightInd w:val="0"/>
        <w:rPr>
          <w:rFonts w:eastAsiaTheme="minorHAnsi"/>
        </w:rPr>
      </w:pPr>
      <w:r w:rsidRPr="004B1FB6">
        <w:rPr>
          <w:rFonts w:eastAsiaTheme="minorHAnsi"/>
        </w:rPr>
        <w:t xml:space="preserve">and-other related- </w:t>
      </w:r>
      <w:r w:rsidR="00EB5F8A" w:rsidRPr="004B1FB6">
        <w:rPr>
          <w:rFonts w:eastAsiaTheme="minorHAnsi"/>
        </w:rPr>
        <w:t>equipment.</w:t>
      </w:r>
    </w:p>
    <w:p w14:paraId="46053C58" w14:textId="77777777" w:rsidR="004B1FB6" w:rsidRPr="004B1FB6" w:rsidRDefault="004B1FB6" w:rsidP="004B1FB6">
      <w:pPr>
        <w:autoSpaceDE w:val="0"/>
        <w:autoSpaceDN w:val="0"/>
        <w:adjustRightInd w:val="0"/>
        <w:rPr>
          <w:rFonts w:eastAsiaTheme="minorHAnsi"/>
        </w:rPr>
      </w:pPr>
      <w:r w:rsidRPr="004B1FB6">
        <w:rPr>
          <w:rFonts w:eastAsiaTheme="minorHAnsi"/>
        </w:rPr>
        <w:t>Plans procedures and schedules all work involved in making repairs to equipment and correlates activity</w:t>
      </w:r>
    </w:p>
    <w:p w14:paraId="51E8D715" w14:textId="1FE6D102" w:rsidR="004B1FB6" w:rsidRPr="004B1FB6" w:rsidRDefault="004B1FB6" w:rsidP="004B1FB6">
      <w:pPr>
        <w:autoSpaceDE w:val="0"/>
        <w:autoSpaceDN w:val="0"/>
        <w:adjustRightInd w:val="0"/>
        <w:rPr>
          <w:rFonts w:eastAsiaTheme="minorHAnsi"/>
        </w:rPr>
      </w:pPr>
      <w:r w:rsidRPr="004B1FB6">
        <w:rPr>
          <w:rFonts w:eastAsiaTheme="minorHAnsi"/>
        </w:rPr>
        <w:t xml:space="preserve">with plant </w:t>
      </w:r>
      <w:r w:rsidR="00EB5F8A" w:rsidRPr="004B1FB6">
        <w:rPr>
          <w:rFonts w:eastAsiaTheme="minorHAnsi"/>
        </w:rPr>
        <w:t>processes.</w:t>
      </w:r>
    </w:p>
    <w:p w14:paraId="6C9015AC" w14:textId="6FE97AD5" w:rsidR="004B1FB6" w:rsidRPr="004B1FB6" w:rsidRDefault="004B1FB6" w:rsidP="004B1FB6">
      <w:pPr>
        <w:autoSpaceDE w:val="0"/>
        <w:autoSpaceDN w:val="0"/>
        <w:adjustRightInd w:val="0"/>
        <w:rPr>
          <w:rFonts w:eastAsiaTheme="minorHAnsi"/>
        </w:rPr>
      </w:pPr>
      <w:r w:rsidRPr="004B1FB6">
        <w:rPr>
          <w:rFonts w:eastAsiaTheme="minorHAnsi"/>
        </w:rPr>
        <w:t xml:space="preserve">Fabricates new equipment and parts </w:t>
      </w:r>
      <w:r w:rsidR="00EB5F8A">
        <w:rPr>
          <w:rFonts w:eastAsiaTheme="minorHAnsi"/>
        </w:rPr>
        <w:t>f</w:t>
      </w:r>
      <w:r w:rsidRPr="004B1FB6">
        <w:rPr>
          <w:rFonts w:eastAsiaTheme="minorHAnsi"/>
        </w:rPr>
        <w:t xml:space="preserve">rom plans, blueprints, manuals, </w:t>
      </w:r>
      <w:r w:rsidR="00EB5F8A" w:rsidRPr="004B1FB6">
        <w:rPr>
          <w:rFonts w:eastAsiaTheme="minorHAnsi"/>
        </w:rPr>
        <w:t>sketches,</w:t>
      </w:r>
      <w:r w:rsidRPr="004B1FB6">
        <w:rPr>
          <w:rFonts w:eastAsiaTheme="minorHAnsi"/>
        </w:rPr>
        <w:t xml:space="preserve"> or oral </w:t>
      </w:r>
      <w:r w:rsidR="00EB5F8A" w:rsidRPr="004B1FB6">
        <w:rPr>
          <w:rFonts w:eastAsiaTheme="minorHAnsi"/>
        </w:rPr>
        <w:t>instructions.</w:t>
      </w:r>
    </w:p>
    <w:p w14:paraId="6E9C478A" w14:textId="3F38885C" w:rsidR="004B1FB6" w:rsidRPr="004B1FB6" w:rsidRDefault="004B1FB6" w:rsidP="004B1FB6">
      <w:pPr>
        <w:autoSpaceDE w:val="0"/>
        <w:autoSpaceDN w:val="0"/>
        <w:adjustRightInd w:val="0"/>
        <w:rPr>
          <w:rFonts w:eastAsiaTheme="minorHAnsi"/>
        </w:rPr>
      </w:pPr>
      <w:r w:rsidRPr="004B1FB6">
        <w:rPr>
          <w:rFonts w:eastAsiaTheme="minorHAnsi"/>
        </w:rPr>
        <w:t>Performs burning and braz</w:t>
      </w:r>
      <w:r w:rsidR="00EB5F8A">
        <w:rPr>
          <w:rFonts w:eastAsiaTheme="minorHAnsi"/>
        </w:rPr>
        <w:t>i</w:t>
      </w:r>
      <w:r w:rsidRPr="004B1FB6">
        <w:rPr>
          <w:rFonts w:eastAsiaTheme="minorHAnsi"/>
        </w:rPr>
        <w:t xml:space="preserve">ng operations in connection with duties </w:t>
      </w:r>
      <w:r w:rsidR="00EB5F8A" w:rsidRPr="004B1FB6">
        <w:rPr>
          <w:rFonts w:eastAsiaTheme="minorHAnsi"/>
        </w:rPr>
        <w:t>performed.</w:t>
      </w:r>
    </w:p>
    <w:p w14:paraId="7C71743D" w14:textId="686BB24A" w:rsidR="004B1FB6" w:rsidRPr="00EB5F8A" w:rsidRDefault="004B1FB6" w:rsidP="00EB5F8A">
      <w:pPr>
        <w:pStyle w:val="ListParagraph"/>
        <w:numPr>
          <w:ilvl w:val="0"/>
          <w:numId w:val="22"/>
        </w:numPr>
        <w:autoSpaceDE w:val="0"/>
        <w:autoSpaceDN w:val="0"/>
        <w:adjustRightInd w:val="0"/>
        <w:rPr>
          <w:rFonts w:eastAsiaTheme="minorHAnsi"/>
        </w:rPr>
      </w:pPr>
      <w:r w:rsidRPr="00EB5F8A">
        <w:rPr>
          <w:rFonts w:eastAsiaTheme="minorHAnsi"/>
        </w:rPr>
        <w:t>uses it, welding processes including equipment an</w:t>
      </w:r>
      <w:r w:rsidR="00EB5F8A">
        <w:rPr>
          <w:rFonts w:eastAsiaTheme="minorHAnsi"/>
        </w:rPr>
        <w:t>d</w:t>
      </w:r>
      <w:r w:rsidRPr="00EB5F8A">
        <w:rPr>
          <w:rFonts w:eastAsiaTheme="minorHAnsi"/>
        </w:rPr>
        <w:t xml:space="preserve"> safety </w:t>
      </w:r>
      <w:r w:rsidR="00EB5F8A" w:rsidRPr="00EB5F8A">
        <w:rPr>
          <w:rFonts w:eastAsiaTheme="minorHAnsi"/>
        </w:rPr>
        <w:t>procedures.</w:t>
      </w:r>
    </w:p>
    <w:p w14:paraId="278532C9" w14:textId="529241E8" w:rsidR="004B1FB6" w:rsidRPr="004B1FB6" w:rsidRDefault="004B1FB6" w:rsidP="004B1FB6">
      <w:pPr>
        <w:autoSpaceDE w:val="0"/>
        <w:autoSpaceDN w:val="0"/>
        <w:adjustRightInd w:val="0"/>
        <w:rPr>
          <w:rFonts w:eastAsiaTheme="minorHAnsi"/>
        </w:rPr>
      </w:pPr>
      <w:r w:rsidRPr="004B1FB6">
        <w:rPr>
          <w:rFonts w:eastAsiaTheme="minorHAnsi"/>
        </w:rPr>
        <w:t xml:space="preserve">Inputs work requests and work orders on </w:t>
      </w:r>
      <w:r w:rsidR="00EB5F8A" w:rsidRPr="004B1FB6">
        <w:rPr>
          <w:rFonts w:eastAsiaTheme="minorHAnsi"/>
        </w:rPr>
        <w:t>computer.</w:t>
      </w:r>
    </w:p>
    <w:p w14:paraId="34AFE87F" w14:textId="039E6484" w:rsidR="004B1FB6" w:rsidRPr="004B1FB6" w:rsidRDefault="004B1FB6" w:rsidP="004B1FB6">
      <w:pPr>
        <w:shd w:val="clear" w:color="auto" w:fill="FFFFFF"/>
        <w:rPr>
          <w:rFonts w:eastAsiaTheme="minorHAnsi"/>
        </w:rPr>
      </w:pPr>
      <w:r w:rsidRPr="004B1FB6">
        <w:rPr>
          <w:rFonts w:eastAsiaTheme="minorHAnsi"/>
        </w:rPr>
        <w:t>Performs related work as required.</w:t>
      </w:r>
    </w:p>
    <w:p w14:paraId="6E82DC9E" w14:textId="2D5680DE" w:rsidR="004B1FB6" w:rsidRPr="004B1FB6" w:rsidRDefault="004B1FB6" w:rsidP="004B1FB6">
      <w:pPr>
        <w:shd w:val="clear" w:color="auto" w:fill="FFFFFF"/>
        <w:rPr>
          <w:rFonts w:eastAsiaTheme="minorHAnsi"/>
        </w:rPr>
      </w:pPr>
    </w:p>
    <w:p w14:paraId="6C871EF2" w14:textId="77777777" w:rsidR="004B1FB6" w:rsidRPr="004B1FB6" w:rsidRDefault="004B1FB6" w:rsidP="004B1FB6">
      <w:pPr>
        <w:autoSpaceDE w:val="0"/>
        <w:autoSpaceDN w:val="0"/>
        <w:adjustRightInd w:val="0"/>
        <w:rPr>
          <w:rFonts w:eastAsiaTheme="minorHAnsi"/>
          <w:b/>
          <w:bCs/>
          <w:u w:val="single"/>
        </w:rPr>
      </w:pPr>
      <w:r w:rsidRPr="004B1FB6">
        <w:rPr>
          <w:rFonts w:eastAsiaTheme="minorHAnsi"/>
          <w:b/>
          <w:bCs/>
          <w:u w:val="single"/>
        </w:rPr>
        <w:t>FULL PERFORMANCE KNOWLEDGE, SKILLS. ABILITIES AND PERSONAL</w:t>
      </w:r>
    </w:p>
    <w:p w14:paraId="16BB1849" w14:textId="77777777" w:rsidR="004B1FB6" w:rsidRPr="004B1FB6" w:rsidRDefault="004B1FB6" w:rsidP="004B1FB6">
      <w:pPr>
        <w:autoSpaceDE w:val="0"/>
        <w:autoSpaceDN w:val="0"/>
        <w:adjustRightInd w:val="0"/>
        <w:rPr>
          <w:rFonts w:eastAsiaTheme="minorHAnsi"/>
          <w:b/>
          <w:bCs/>
          <w:u w:val="single"/>
        </w:rPr>
      </w:pPr>
      <w:r w:rsidRPr="004B1FB6">
        <w:rPr>
          <w:rFonts w:eastAsiaTheme="minorHAnsi"/>
          <w:b/>
          <w:bCs/>
          <w:u w:val="single"/>
        </w:rPr>
        <w:t>CHARACTERISTICS</w:t>
      </w:r>
    </w:p>
    <w:p w14:paraId="229F716D" w14:textId="67F7A990" w:rsidR="004B1FB6" w:rsidRPr="004B1FB6" w:rsidRDefault="004B1FB6" w:rsidP="004B1FB6">
      <w:pPr>
        <w:autoSpaceDE w:val="0"/>
        <w:autoSpaceDN w:val="0"/>
        <w:adjustRightInd w:val="0"/>
        <w:rPr>
          <w:rFonts w:eastAsiaTheme="minorHAnsi"/>
        </w:rPr>
      </w:pPr>
      <w:r w:rsidRPr="004B1FB6">
        <w:rPr>
          <w:rFonts w:eastAsiaTheme="minorHAnsi"/>
        </w:rPr>
        <w:t>Thorough knowledge of-the-common pra</w:t>
      </w:r>
      <w:r w:rsidR="00EB5F8A">
        <w:rPr>
          <w:rFonts w:eastAsiaTheme="minorHAnsi"/>
        </w:rPr>
        <w:t>c</w:t>
      </w:r>
      <w:r w:rsidRPr="004B1FB6">
        <w:rPr>
          <w:rFonts w:eastAsiaTheme="minorHAnsi"/>
        </w:rPr>
        <w:t>ti</w:t>
      </w:r>
      <w:r w:rsidR="00EB5F8A">
        <w:rPr>
          <w:rFonts w:eastAsiaTheme="minorHAnsi"/>
        </w:rPr>
        <w:t>c</w:t>
      </w:r>
      <w:r w:rsidRPr="004B1FB6">
        <w:rPr>
          <w:rFonts w:eastAsiaTheme="minorHAnsi"/>
        </w:rPr>
        <w:t>es, tools, te</w:t>
      </w:r>
      <w:r w:rsidR="00EB5F8A">
        <w:rPr>
          <w:rFonts w:eastAsiaTheme="minorHAnsi"/>
        </w:rPr>
        <w:t>r</w:t>
      </w:r>
      <w:r w:rsidRPr="004B1FB6">
        <w:rPr>
          <w:rFonts w:eastAsiaTheme="minorHAnsi"/>
        </w:rPr>
        <w:t>m</w:t>
      </w:r>
      <w:r w:rsidR="00EB5F8A">
        <w:rPr>
          <w:rFonts w:eastAsiaTheme="minorHAnsi"/>
        </w:rPr>
        <w:t>in</w:t>
      </w:r>
      <w:r w:rsidRPr="004B1FB6">
        <w:rPr>
          <w:rFonts w:eastAsiaTheme="minorHAnsi"/>
        </w:rPr>
        <w:t>ology and</w:t>
      </w:r>
      <w:r w:rsidR="00EB5F8A">
        <w:rPr>
          <w:rFonts w:eastAsiaTheme="minorHAnsi"/>
        </w:rPr>
        <w:t xml:space="preserve"> </w:t>
      </w:r>
      <w:r w:rsidRPr="004B1FB6">
        <w:rPr>
          <w:rFonts w:eastAsiaTheme="minorHAnsi"/>
        </w:rPr>
        <w:t xml:space="preserve">accident precautions of the </w:t>
      </w:r>
      <w:proofErr w:type="gramStart"/>
      <w:r w:rsidRPr="004B1FB6">
        <w:rPr>
          <w:rFonts w:eastAsiaTheme="minorHAnsi"/>
        </w:rPr>
        <w:t>trade;</w:t>
      </w:r>
      <w:proofErr w:type="gramEnd"/>
    </w:p>
    <w:p w14:paraId="59CF3252" w14:textId="24D35D50" w:rsidR="004B1FB6" w:rsidRPr="004B1FB6" w:rsidRDefault="004B1FB6" w:rsidP="004B1FB6">
      <w:pPr>
        <w:autoSpaceDE w:val="0"/>
        <w:autoSpaceDN w:val="0"/>
        <w:adjustRightInd w:val="0"/>
        <w:rPr>
          <w:rFonts w:eastAsiaTheme="minorHAnsi"/>
        </w:rPr>
      </w:pPr>
      <w:r w:rsidRPr="004B1FB6">
        <w:rPr>
          <w:rFonts w:eastAsiaTheme="minorHAnsi"/>
        </w:rPr>
        <w:t xml:space="preserve">Good knowledge of the layout and process of the wastewater </w:t>
      </w:r>
      <w:r w:rsidR="00EB5F8A" w:rsidRPr="004B1FB6">
        <w:rPr>
          <w:rFonts w:eastAsiaTheme="minorHAnsi"/>
        </w:rPr>
        <w:t>plant.</w:t>
      </w:r>
    </w:p>
    <w:p w14:paraId="7CCA57D1" w14:textId="7A4021FA" w:rsidR="004B1FB6" w:rsidRPr="004B1FB6" w:rsidRDefault="004B1FB6" w:rsidP="004B1FB6">
      <w:pPr>
        <w:autoSpaceDE w:val="0"/>
        <w:autoSpaceDN w:val="0"/>
        <w:adjustRightInd w:val="0"/>
        <w:rPr>
          <w:rFonts w:eastAsiaTheme="minorHAnsi"/>
        </w:rPr>
      </w:pPr>
      <w:r w:rsidRPr="004B1FB6">
        <w:rPr>
          <w:rFonts w:eastAsiaTheme="minorHAnsi"/>
        </w:rPr>
        <w:lastRenderedPageBreak/>
        <w:t xml:space="preserve">Ability to lead and supervise others in the work of the </w:t>
      </w:r>
      <w:r w:rsidR="00EB5F8A" w:rsidRPr="004B1FB6">
        <w:rPr>
          <w:rFonts w:eastAsiaTheme="minorHAnsi"/>
        </w:rPr>
        <w:t>trade.</w:t>
      </w:r>
    </w:p>
    <w:p w14:paraId="7997D992" w14:textId="6C738B21" w:rsidR="004B1FB6" w:rsidRPr="004B1FB6" w:rsidRDefault="004B1FB6" w:rsidP="004B1FB6">
      <w:pPr>
        <w:autoSpaceDE w:val="0"/>
        <w:autoSpaceDN w:val="0"/>
        <w:adjustRightInd w:val="0"/>
        <w:rPr>
          <w:rFonts w:eastAsiaTheme="minorHAnsi"/>
        </w:rPr>
      </w:pPr>
      <w:r w:rsidRPr="004B1FB6">
        <w:rPr>
          <w:rFonts w:eastAsiaTheme="minorHAnsi"/>
        </w:rPr>
        <w:t xml:space="preserve">Ability to plan, lay out and direct the activities of the </w:t>
      </w:r>
      <w:r w:rsidR="00EB5F8A" w:rsidRPr="004B1FB6">
        <w:rPr>
          <w:rFonts w:eastAsiaTheme="minorHAnsi"/>
        </w:rPr>
        <w:t>trade.</w:t>
      </w:r>
    </w:p>
    <w:p w14:paraId="51829E90" w14:textId="2E0E95EA" w:rsidR="004B1FB6" w:rsidRPr="004B1FB6" w:rsidRDefault="004B1FB6" w:rsidP="004B1FB6">
      <w:pPr>
        <w:autoSpaceDE w:val="0"/>
        <w:autoSpaceDN w:val="0"/>
        <w:adjustRightInd w:val="0"/>
        <w:rPr>
          <w:rFonts w:eastAsiaTheme="minorHAnsi"/>
        </w:rPr>
      </w:pPr>
      <w:r w:rsidRPr="004B1FB6">
        <w:rPr>
          <w:rFonts w:eastAsiaTheme="minorHAnsi"/>
        </w:rPr>
        <w:t xml:space="preserve">Ability to work from plans, </w:t>
      </w:r>
      <w:r w:rsidR="0008493E" w:rsidRPr="004B1FB6">
        <w:rPr>
          <w:rFonts w:eastAsiaTheme="minorHAnsi"/>
        </w:rPr>
        <w:t>blueprints,</w:t>
      </w:r>
      <w:r w:rsidRPr="004B1FB6">
        <w:rPr>
          <w:rFonts w:eastAsiaTheme="minorHAnsi"/>
        </w:rPr>
        <w:t xml:space="preserve"> and manuals and to follow oral and written instruction and</w:t>
      </w:r>
    </w:p>
    <w:p w14:paraId="1B09E324" w14:textId="43665BED" w:rsidR="004B1FB6" w:rsidRPr="004B1FB6" w:rsidRDefault="00EB5F8A" w:rsidP="004B1FB6">
      <w:pPr>
        <w:autoSpaceDE w:val="0"/>
        <w:autoSpaceDN w:val="0"/>
        <w:adjustRightInd w:val="0"/>
        <w:rPr>
          <w:rFonts w:eastAsiaTheme="minorHAnsi"/>
        </w:rPr>
      </w:pPr>
      <w:r w:rsidRPr="004B1FB6">
        <w:rPr>
          <w:rFonts w:eastAsiaTheme="minorHAnsi"/>
        </w:rPr>
        <w:t>directions.</w:t>
      </w:r>
    </w:p>
    <w:p w14:paraId="655B93F9" w14:textId="09B5B507" w:rsidR="004B1FB6" w:rsidRPr="004B1FB6" w:rsidRDefault="004B1FB6" w:rsidP="004B1FB6">
      <w:pPr>
        <w:autoSpaceDE w:val="0"/>
        <w:autoSpaceDN w:val="0"/>
        <w:adjustRightInd w:val="0"/>
        <w:rPr>
          <w:rFonts w:eastAsiaTheme="minorHAnsi"/>
        </w:rPr>
      </w:pPr>
      <w:r w:rsidRPr="004B1FB6">
        <w:rPr>
          <w:rFonts w:eastAsiaTheme="minorHAnsi"/>
        </w:rPr>
        <w:t xml:space="preserve">Ability to get along well with others; Manual dexterity; Good </w:t>
      </w:r>
      <w:r w:rsidR="00EB5F8A" w:rsidRPr="004B1FB6">
        <w:rPr>
          <w:rFonts w:eastAsiaTheme="minorHAnsi"/>
        </w:rPr>
        <w:t>judgment.</w:t>
      </w:r>
    </w:p>
    <w:p w14:paraId="6A9A895B" w14:textId="0548A4A2" w:rsidR="004B1FB6" w:rsidRPr="004B1FB6" w:rsidRDefault="004B1FB6" w:rsidP="004B1FB6">
      <w:pPr>
        <w:shd w:val="clear" w:color="auto" w:fill="FFFFFF"/>
        <w:rPr>
          <w:rFonts w:eastAsiaTheme="minorHAnsi"/>
        </w:rPr>
      </w:pPr>
      <w:r w:rsidRPr="004B1FB6">
        <w:rPr>
          <w:rFonts w:eastAsiaTheme="minorHAnsi"/>
        </w:rPr>
        <w:t>Physical condition commensurate with the demands of the position.</w:t>
      </w:r>
    </w:p>
    <w:p w14:paraId="02DD6CAA" w14:textId="77777777" w:rsidR="004B1FB6" w:rsidRPr="004B1FB6" w:rsidRDefault="004B1FB6" w:rsidP="004B1FB6">
      <w:pPr>
        <w:shd w:val="clear" w:color="auto" w:fill="FFFFFF"/>
        <w:rPr>
          <w:rFonts w:eastAsiaTheme="minorHAnsi"/>
        </w:rPr>
      </w:pPr>
    </w:p>
    <w:p w14:paraId="6C5F10E4" w14:textId="77777777" w:rsidR="004B1FB6" w:rsidRPr="004B1FB6" w:rsidRDefault="003943A3" w:rsidP="004B1FB6">
      <w:pPr>
        <w:autoSpaceDE w:val="0"/>
        <w:autoSpaceDN w:val="0"/>
        <w:adjustRightInd w:val="0"/>
        <w:rPr>
          <w:rFonts w:eastAsiaTheme="minorHAnsi"/>
        </w:rPr>
      </w:pPr>
      <w:r w:rsidRPr="004B1FB6">
        <w:rPr>
          <w:b/>
          <w:bCs/>
          <w:u w:val="single"/>
        </w:rPr>
        <w:t>Minimum Qualifications:</w:t>
      </w:r>
      <w:r w:rsidRPr="004B1FB6">
        <w:br/>
      </w:r>
      <w:r w:rsidR="004B1FB6" w:rsidRPr="00EB5F8A">
        <w:rPr>
          <w:rFonts w:eastAsiaTheme="minorHAnsi"/>
          <w:b/>
          <w:bCs/>
        </w:rPr>
        <w:t>Promotional</w:t>
      </w:r>
    </w:p>
    <w:p w14:paraId="1617F497" w14:textId="77777777" w:rsidR="004B1FB6" w:rsidRPr="004B1FB6" w:rsidRDefault="004B1FB6" w:rsidP="004B1FB6">
      <w:pPr>
        <w:autoSpaceDE w:val="0"/>
        <w:autoSpaceDN w:val="0"/>
        <w:adjustRightInd w:val="0"/>
        <w:rPr>
          <w:rFonts w:eastAsiaTheme="minorHAnsi"/>
        </w:rPr>
      </w:pPr>
      <w:r w:rsidRPr="004B1FB6">
        <w:rPr>
          <w:rFonts w:eastAsiaTheme="minorHAnsi"/>
        </w:rPr>
        <w:t>(A) Continuous and permanent status in the competitive class service as a Millwright for one year.</w:t>
      </w:r>
    </w:p>
    <w:p w14:paraId="300EFEC7" w14:textId="77777777" w:rsidR="004B1FB6" w:rsidRPr="004B1FB6" w:rsidRDefault="004B1FB6" w:rsidP="004B1FB6">
      <w:pPr>
        <w:autoSpaceDE w:val="0"/>
        <w:autoSpaceDN w:val="0"/>
        <w:adjustRightInd w:val="0"/>
        <w:rPr>
          <w:rFonts w:eastAsiaTheme="minorHAnsi"/>
        </w:rPr>
      </w:pPr>
      <w:r w:rsidRPr="004B1FB6">
        <w:rPr>
          <w:rFonts w:eastAsiaTheme="minorHAnsi"/>
        </w:rPr>
        <w:t>OR</w:t>
      </w:r>
    </w:p>
    <w:p w14:paraId="4A50DB6E" w14:textId="77777777" w:rsidR="004B1FB6" w:rsidRPr="004B1FB6" w:rsidRDefault="004B1FB6" w:rsidP="004B1FB6">
      <w:pPr>
        <w:autoSpaceDE w:val="0"/>
        <w:autoSpaceDN w:val="0"/>
        <w:adjustRightInd w:val="0"/>
        <w:rPr>
          <w:rFonts w:eastAsiaTheme="minorHAnsi"/>
        </w:rPr>
      </w:pPr>
      <w:r w:rsidRPr="004B1FB6">
        <w:rPr>
          <w:rFonts w:eastAsiaTheme="minorHAnsi"/>
        </w:rPr>
        <w:t>(B) Continuous and permanent status in the non-competitive class service as a Millwright for two years.</w:t>
      </w:r>
    </w:p>
    <w:p w14:paraId="4D3CB2F1" w14:textId="77777777" w:rsidR="00EB5F8A" w:rsidRDefault="00EB5F8A" w:rsidP="004B1FB6">
      <w:pPr>
        <w:autoSpaceDE w:val="0"/>
        <w:autoSpaceDN w:val="0"/>
        <w:adjustRightInd w:val="0"/>
        <w:rPr>
          <w:rFonts w:eastAsiaTheme="minorHAnsi"/>
        </w:rPr>
      </w:pPr>
    </w:p>
    <w:p w14:paraId="1AFEDB36" w14:textId="1AEE90FB" w:rsidR="004B1FB6" w:rsidRPr="00EB5F8A" w:rsidRDefault="004B1FB6" w:rsidP="004B1FB6">
      <w:pPr>
        <w:autoSpaceDE w:val="0"/>
        <w:autoSpaceDN w:val="0"/>
        <w:adjustRightInd w:val="0"/>
        <w:rPr>
          <w:rFonts w:eastAsiaTheme="minorHAnsi"/>
          <w:b/>
          <w:bCs/>
        </w:rPr>
      </w:pPr>
      <w:r w:rsidRPr="00EB5F8A">
        <w:rPr>
          <w:rFonts w:eastAsiaTheme="minorHAnsi"/>
          <w:b/>
          <w:bCs/>
        </w:rPr>
        <w:t>Open Competitive</w:t>
      </w:r>
    </w:p>
    <w:p w14:paraId="3E2C6EB3" w14:textId="77777777" w:rsidR="004B1FB6" w:rsidRPr="004B1FB6" w:rsidRDefault="004B1FB6" w:rsidP="004B1FB6">
      <w:pPr>
        <w:autoSpaceDE w:val="0"/>
        <w:autoSpaceDN w:val="0"/>
        <w:adjustRightInd w:val="0"/>
        <w:rPr>
          <w:rFonts w:eastAsiaTheme="minorHAnsi"/>
        </w:rPr>
      </w:pPr>
      <w:r w:rsidRPr="004B1FB6">
        <w:rPr>
          <w:rFonts w:eastAsiaTheme="minorHAnsi"/>
        </w:rPr>
        <w:t>Graduation from High School, GED or Equivalency Diploma and four years of full-time experience as a</w:t>
      </w:r>
    </w:p>
    <w:p w14:paraId="5710B3C0" w14:textId="385DA95D" w:rsidR="003943A3" w:rsidRPr="00EB5F8A" w:rsidRDefault="004B1FB6" w:rsidP="003943A3">
      <w:pPr>
        <w:shd w:val="clear" w:color="auto" w:fill="FFFFFF"/>
        <w:rPr>
          <w:b/>
          <w:bCs/>
          <w:u w:val="single"/>
        </w:rPr>
      </w:pPr>
      <w:r w:rsidRPr="004B1FB6">
        <w:rPr>
          <w:rFonts w:eastAsiaTheme="minorHAnsi"/>
        </w:rPr>
        <w:t>Millwright, including experience in related mechanical trades.</w:t>
      </w:r>
      <w:r w:rsidR="003943A3" w:rsidRPr="004B1FB6">
        <w:br/>
      </w:r>
    </w:p>
    <w:p w14:paraId="3A7C29E4" w14:textId="77777777" w:rsidR="003943A3" w:rsidRPr="004B1FB6" w:rsidRDefault="003943A3" w:rsidP="003943A3">
      <w:pPr>
        <w:rPr>
          <w:b/>
          <w:bCs/>
          <w:u w:val="single"/>
        </w:rPr>
      </w:pPr>
      <w:r w:rsidRPr="004B1FB6">
        <w:rPr>
          <w:b/>
          <w:bCs/>
          <w:u w:val="single"/>
        </w:rPr>
        <w:t>Additional Requirement</w:t>
      </w:r>
    </w:p>
    <w:p w14:paraId="485FD536" w14:textId="77777777" w:rsidR="003943A3" w:rsidRPr="004B1FB6" w:rsidRDefault="003943A3" w:rsidP="003943A3">
      <w:r w:rsidRPr="004B1FB6">
        <w:t>All employees of the Buffalo Sewer Authority must be able to prove continued residency within the City of Buffalo for the duration of their employment. Initial residency waivers may be available for hard-to-fill positions to allow candidates time to establish residency within the City of Buffalo.</w:t>
      </w:r>
    </w:p>
    <w:p w14:paraId="404AD525" w14:textId="4629DC96" w:rsidR="003943A3" w:rsidRPr="004B1FB6" w:rsidRDefault="003943A3" w:rsidP="003943A3">
      <w:pPr>
        <w:shd w:val="clear" w:color="auto" w:fill="FFFFFF"/>
      </w:pPr>
    </w:p>
    <w:p w14:paraId="580B7069" w14:textId="77777777" w:rsidR="003943A3" w:rsidRPr="004B1FB6" w:rsidRDefault="003943A3" w:rsidP="003943A3">
      <w:pPr>
        <w:rPr>
          <w:rFonts w:eastAsia="Arial Unicode MS"/>
          <w:b/>
          <w:u w:val="single"/>
        </w:rPr>
      </w:pPr>
      <w:r w:rsidRPr="004B1FB6">
        <w:rPr>
          <w:rFonts w:eastAsia="Arial Unicode MS"/>
          <w:b/>
          <w:u w:val="single"/>
        </w:rPr>
        <w:t>Why the Buffalo Sewer Authority is a Great Place to Work:</w:t>
      </w:r>
    </w:p>
    <w:p w14:paraId="54B40DD9" w14:textId="77777777" w:rsidR="003943A3" w:rsidRPr="004B1FB6" w:rsidRDefault="003943A3" w:rsidP="003943A3">
      <w:pPr>
        <w:rPr>
          <w:rFonts w:eastAsia="Arial Unicode MS"/>
        </w:rPr>
      </w:pPr>
      <w:r w:rsidRPr="004B1FB6">
        <w:rPr>
          <w:rFonts w:eastAsia="Arial Unicode MS"/>
        </w:rPr>
        <w:t>Working at the Buffalo Sewer Authority is more than just a job, it is your path to a career. Most all positions at the BSA promote into other positions, providing you with a career path for advancement and growth.</w:t>
      </w:r>
    </w:p>
    <w:p w14:paraId="1A842430" w14:textId="77777777" w:rsidR="003943A3" w:rsidRPr="004B1FB6" w:rsidRDefault="003943A3" w:rsidP="003943A3">
      <w:pPr>
        <w:rPr>
          <w:rFonts w:eastAsia="Arial Unicode MS"/>
        </w:rPr>
      </w:pPr>
    </w:p>
    <w:p w14:paraId="5A6CFD8F" w14:textId="77777777" w:rsidR="003943A3" w:rsidRPr="004B1FB6" w:rsidRDefault="003943A3" w:rsidP="003943A3">
      <w:pPr>
        <w:rPr>
          <w:rFonts w:eastAsia="Arial Unicode MS"/>
        </w:rPr>
      </w:pPr>
      <w:r w:rsidRPr="004B1FB6">
        <w:rPr>
          <w:rFonts w:eastAsia="Arial Unicode MS"/>
        </w:rPr>
        <w:t>The Buffalo Sewer Authority also provides an exceptional, second-to-none, benefits package to meet the diverse and changing needs of our employees, which includes:</w:t>
      </w:r>
    </w:p>
    <w:p w14:paraId="224832AA" w14:textId="77777777" w:rsidR="003943A3" w:rsidRPr="004B1FB6" w:rsidRDefault="003943A3" w:rsidP="003943A3">
      <w:pPr>
        <w:numPr>
          <w:ilvl w:val="0"/>
          <w:numId w:val="21"/>
        </w:numPr>
        <w:rPr>
          <w:rFonts w:eastAsia="Arial Unicode MS"/>
        </w:rPr>
      </w:pPr>
      <w:r w:rsidRPr="004B1FB6">
        <w:rPr>
          <w:rFonts w:eastAsia="Arial Unicode MS"/>
        </w:rPr>
        <w:t>Generous family healthcare </w:t>
      </w:r>
      <w:r w:rsidRPr="004B1FB6">
        <w:rPr>
          <w:rFonts w:eastAsia="Arial Unicode MS"/>
          <w:u w:val="single"/>
        </w:rPr>
        <w:t>at little or no cost to you</w:t>
      </w:r>
      <w:r w:rsidRPr="004B1FB6">
        <w:rPr>
          <w:rFonts w:eastAsia="Arial Unicode MS"/>
        </w:rPr>
        <w:t>, including:</w:t>
      </w:r>
    </w:p>
    <w:p w14:paraId="46CC63D2" w14:textId="77777777" w:rsidR="003943A3" w:rsidRPr="004B1FB6" w:rsidRDefault="003943A3" w:rsidP="003943A3">
      <w:pPr>
        <w:numPr>
          <w:ilvl w:val="1"/>
          <w:numId w:val="21"/>
        </w:numPr>
        <w:rPr>
          <w:rFonts w:eastAsia="Arial Unicode MS"/>
        </w:rPr>
      </w:pPr>
      <w:r w:rsidRPr="004B1FB6">
        <w:rPr>
          <w:rFonts w:eastAsia="Arial Unicode MS"/>
        </w:rPr>
        <w:t xml:space="preserve">Medical, Vision and Dental Coverages </w:t>
      </w:r>
    </w:p>
    <w:p w14:paraId="2A1E54BE" w14:textId="77777777" w:rsidR="003943A3" w:rsidRPr="004B1FB6" w:rsidRDefault="003943A3" w:rsidP="003943A3">
      <w:pPr>
        <w:numPr>
          <w:ilvl w:val="0"/>
          <w:numId w:val="21"/>
        </w:numPr>
        <w:rPr>
          <w:rFonts w:eastAsia="Arial Unicode MS"/>
        </w:rPr>
      </w:pPr>
      <w:r w:rsidRPr="004B1FB6">
        <w:rPr>
          <w:rFonts w:eastAsia="Arial Unicode MS"/>
        </w:rPr>
        <w:t>Life Insurance (basic and supplemental)</w:t>
      </w:r>
    </w:p>
    <w:p w14:paraId="68A5D49D" w14:textId="148A7530" w:rsidR="003943A3" w:rsidRPr="004B1FB6" w:rsidRDefault="003943A3" w:rsidP="003943A3">
      <w:pPr>
        <w:numPr>
          <w:ilvl w:val="0"/>
          <w:numId w:val="21"/>
        </w:numPr>
        <w:rPr>
          <w:rFonts w:eastAsia="Arial Unicode MS"/>
        </w:rPr>
      </w:pPr>
      <w:r w:rsidRPr="004B1FB6">
        <w:rPr>
          <w:rFonts w:eastAsia="Arial Unicode MS"/>
        </w:rPr>
        <w:t xml:space="preserve">Tuition reimbursement for continuing certifications, </w:t>
      </w:r>
      <w:r w:rsidR="0050685B" w:rsidRPr="004B1FB6">
        <w:rPr>
          <w:rFonts w:eastAsia="Arial Unicode MS"/>
        </w:rPr>
        <w:t>licensures,</w:t>
      </w:r>
      <w:r w:rsidRPr="004B1FB6">
        <w:rPr>
          <w:rFonts w:eastAsia="Arial Unicode MS"/>
        </w:rPr>
        <w:t xml:space="preserve"> and college courses</w:t>
      </w:r>
    </w:p>
    <w:p w14:paraId="3CDA71D6" w14:textId="77777777" w:rsidR="003943A3" w:rsidRPr="004B1FB6" w:rsidRDefault="003943A3" w:rsidP="003943A3">
      <w:pPr>
        <w:numPr>
          <w:ilvl w:val="0"/>
          <w:numId w:val="21"/>
        </w:numPr>
        <w:rPr>
          <w:rFonts w:eastAsia="Arial Unicode MS"/>
        </w:rPr>
      </w:pPr>
      <w:r w:rsidRPr="004B1FB6">
        <w:rPr>
          <w:rFonts w:eastAsia="Arial Unicode MS"/>
        </w:rPr>
        <w:t>Membership into the New York State retirement and pension system</w:t>
      </w:r>
    </w:p>
    <w:p w14:paraId="234E00AD" w14:textId="77777777" w:rsidR="003943A3" w:rsidRPr="004B1FB6" w:rsidRDefault="003943A3" w:rsidP="003943A3">
      <w:pPr>
        <w:numPr>
          <w:ilvl w:val="0"/>
          <w:numId w:val="21"/>
        </w:numPr>
        <w:rPr>
          <w:rFonts w:eastAsia="Arial Unicode MS"/>
        </w:rPr>
      </w:pPr>
      <w:r w:rsidRPr="004B1FB6">
        <w:rPr>
          <w:rFonts w:eastAsia="Arial Unicode MS"/>
        </w:rPr>
        <w:t>457b – New York State Deferred Compensation Plan</w:t>
      </w:r>
    </w:p>
    <w:p w14:paraId="027CAFD6" w14:textId="77777777" w:rsidR="003943A3" w:rsidRPr="004B1FB6" w:rsidRDefault="003943A3" w:rsidP="003943A3">
      <w:pPr>
        <w:numPr>
          <w:ilvl w:val="0"/>
          <w:numId w:val="21"/>
        </w:numPr>
        <w:rPr>
          <w:rFonts w:eastAsia="Arial Unicode MS"/>
        </w:rPr>
      </w:pPr>
      <w:r w:rsidRPr="004B1FB6">
        <w:rPr>
          <w:rFonts w:eastAsia="Arial Unicode MS"/>
        </w:rPr>
        <w:t xml:space="preserve">Substantial leave time, including: </w:t>
      </w:r>
    </w:p>
    <w:p w14:paraId="0472670F" w14:textId="77777777" w:rsidR="003943A3" w:rsidRPr="004B1FB6" w:rsidRDefault="003943A3" w:rsidP="003943A3">
      <w:pPr>
        <w:numPr>
          <w:ilvl w:val="1"/>
          <w:numId w:val="21"/>
        </w:numPr>
        <w:rPr>
          <w:rFonts w:eastAsia="Arial Unicode MS"/>
        </w:rPr>
      </w:pPr>
      <w:r w:rsidRPr="004B1FB6">
        <w:rPr>
          <w:rFonts w:eastAsia="Arial Unicode MS"/>
        </w:rPr>
        <w:t xml:space="preserve">Vacation, personal </w:t>
      </w:r>
      <w:proofErr w:type="gramStart"/>
      <w:r w:rsidRPr="004B1FB6">
        <w:rPr>
          <w:rFonts w:eastAsia="Arial Unicode MS"/>
        </w:rPr>
        <w:t>leave</w:t>
      </w:r>
      <w:proofErr w:type="gramEnd"/>
      <w:r w:rsidRPr="004B1FB6">
        <w:rPr>
          <w:rFonts w:eastAsia="Arial Unicode MS"/>
        </w:rPr>
        <w:t xml:space="preserve"> and sick leave days</w:t>
      </w:r>
    </w:p>
    <w:p w14:paraId="33E8546A" w14:textId="77777777" w:rsidR="003943A3" w:rsidRPr="004B1FB6" w:rsidRDefault="003943A3" w:rsidP="003943A3">
      <w:pPr>
        <w:numPr>
          <w:ilvl w:val="0"/>
          <w:numId w:val="21"/>
        </w:numPr>
        <w:rPr>
          <w:rFonts w:eastAsia="Arial Unicode MS"/>
        </w:rPr>
      </w:pPr>
      <w:r w:rsidRPr="004B1FB6">
        <w:rPr>
          <w:rFonts w:eastAsia="Arial Unicode MS"/>
        </w:rPr>
        <w:t>14 paid holidays annually</w:t>
      </w:r>
    </w:p>
    <w:p w14:paraId="72FB262F" w14:textId="77777777" w:rsidR="003943A3" w:rsidRPr="004B1FB6" w:rsidRDefault="003943A3" w:rsidP="003943A3">
      <w:pPr>
        <w:numPr>
          <w:ilvl w:val="0"/>
          <w:numId w:val="21"/>
        </w:numPr>
        <w:rPr>
          <w:rFonts w:eastAsia="Arial Unicode MS"/>
        </w:rPr>
      </w:pPr>
      <w:r w:rsidRPr="004B1FB6">
        <w:rPr>
          <w:rFonts w:eastAsia="Arial Unicode MS"/>
        </w:rPr>
        <w:t>Employee Assistance Program for employees and family members</w:t>
      </w:r>
    </w:p>
    <w:p w14:paraId="27F4D92A" w14:textId="77777777" w:rsidR="003943A3" w:rsidRPr="004B1FB6" w:rsidRDefault="003943A3" w:rsidP="003943A3">
      <w:pPr>
        <w:rPr>
          <w:rFonts w:eastAsia="Arial Unicode MS"/>
          <w:b/>
          <w:bCs/>
        </w:rPr>
      </w:pPr>
    </w:p>
    <w:p w14:paraId="1DC5E35E" w14:textId="77777777" w:rsidR="00EB5F8A" w:rsidRDefault="003943A3" w:rsidP="00EB5F8A">
      <w:pPr>
        <w:spacing w:line="276" w:lineRule="auto"/>
        <w:rPr>
          <w:rFonts w:eastAsia="Arial Unicode MS"/>
          <w:b/>
          <w:u w:val="single"/>
        </w:rPr>
      </w:pPr>
      <w:r w:rsidRPr="004B1FB6">
        <w:rPr>
          <w:rFonts w:eastAsia="Arial Unicode MS"/>
          <w:b/>
          <w:u w:val="single"/>
        </w:rPr>
        <w:t>How to Apply:</w:t>
      </w:r>
    </w:p>
    <w:p w14:paraId="6EBFE773" w14:textId="6AB430ED" w:rsidR="003943A3" w:rsidRPr="00EB5F8A" w:rsidRDefault="003943A3" w:rsidP="00EB5F8A">
      <w:pPr>
        <w:spacing w:line="276" w:lineRule="auto"/>
        <w:rPr>
          <w:rFonts w:eastAsia="Arial Unicode MS"/>
          <w:b/>
          <w:u w:val="single"/>
        </w:rPr>
      </w:pPr>
      <w:r w:rsidRPr="004B1FB6">
        <w:rPr>
          <w:rFonts w:eastAsia="Arial Unicode MS"/>
        </w:rPr>
        <w:t>All applicants must apply in writing for the above position and specifically detail all experience and qualifications related to the position.  The resume/letter of interest is to be submitted to:</w:t>
      </w:r>
    </w:p>
    <w:p w14:paraId="28EDB7E2" w14:textId="77777777" w:rsidR="00EB5F8A" w:rsidRDefault="00EB5F8A" w:rsidP="003943A3">
      <w:pPr>
        <w:rPr>
          <w:rFonts w:eastAsia="Arial Unicode MS"/>
        </w:rPr>
      </w:pPr>
    </w:p>
    <w:p w14:paraId="531F1AD7" w14:textId="35877704" w:rsidR="003943A3" w:rsidRPr="004B1FB6" w:rsidRDefault="003943A3" w:rsidP="003943A3">
      <w:pPr>
        <w:rPr>
          <w:rFonts w:eastAsia="Arial Unicode MS"/>
        </w:rPr>
      </w:pPr>
      <w:r w:rsidRPr="004B1FB6">
        <w:rPr>
          <w:rFonts w:eastAsia="Arial Unicode MS"/>
        </w:rPr>
        <w:t>Crystalee Lozada, Human Resources</w:t>
      </w:r>
    </w:p>
    <w:p w14:paraId="6B5591E1" w14:textId="77777777" w:rsidR="003943A3" w:rsidRPr="004B1FB6" w:rsidRDefault="003943A3" w:rsidP="003943A3">
      <w:pPr>
        <w:rPr>
          <w:rFonts w:eastAsia="Arial Unicode MS"/>
        </w:rPr>
      </w:pPr>
      <w:r w:rsidRPr="004B1FB6">
        <w:rPr>
          <w:rFonts w:eastAsia="Arial Unicode MS"/>
        </w:rPr>
        <w:t>Buffalo Sewer Authority</w:t>
      </w:r>
    </w:p>
    <w:p w14:paraId="4CCA5488" w14:textId="77777777" w:rsidR="003943A3" w:rsidRPr="004B1FB6" w:rsidRDefault="003943A3" w:rsidP="003943A3">
      <w:pPr>
        <w:rPr>
          <w:rFonts w:eastAsia="Arial Unicode MS"/>
        </w:rPr>
      </w:pPr>
      <w:r w:rsidRPr="004B1FB6">
        <w:rPr>
          <w:rFonts w:eastAsia="Arial Unicode MS"/>
        </w:rPr>
        <w:t>1038 City Hall</w:t>
      </w:r>
    </w:p>
    <w:p w14:paraId="19CDD238" w14:textId="77777777" w:rsidR="003943A3" w:rsidRPr="004B1FB6" w:rsidRDefault="003943A3" w:rsidP="003943A3">
      <w:pPr>
        <w:rPr>
          <w:rFonts w:eastAsia="Arial Unicode MS"/>
        </w:rPr>
      </w:pPr>
      <w:r w:rsidRPr="004B1FB6">
        <w:rPr>
          <w:rFonts w:eastAsia="Arial Unicode MS"/>
        </w:rPr>
        <w:t>Buffalo, NY  14202</w:t>
      </w:r>
    </w:p>
    <w:p w14:paraId="2157DFE7" w14:textId="41EC1AD2" w:rsidR="003943A3" w:rsidRPr="004B1FB6" w:rsidRDefault="003943A3" w:rsidP="003943A3">
      <w:pPr>
        <w:rPr>
          <w:rFonts w:eastAsia="Arial Unicode MS"/>
        </w:rPr>
      </w:pPr>
      <w:r w:rsidRPr="004B1FB6">
        <w:rPr>
          <w:rFonts w:eastAsia="Arial Unicode MS"/>
        </w:rPr>
        <w:t xml:space="preserve">Or via email to: </w:t>
      </w:r>
      <w:hyperlink r:id="rId8" w:tooltip="mailto:BSA_HR@buffalosewer.org" w:history="1">
        <w:r w:rsidRPr="004B1FB6">
          <w:rPr>
            <w:rStyle w:val="Hyperlink"/>
            <w:rFonts w:eastAsia="Arial Unicode MS"/>
            <w:color w:val="auto"/>
          </w:rPr>
          <w:t>BSA_HR@buffalosewer.org</w:t>
        </w:r>
      </w:hyperlink>
    </w:p>
    <w:p w14:paraId="486A6442" w14:textId="7DEB4E7C" w:rsidR="00C10009" w:rsidRPr="004B1FB6" w:rsidRDefault="00C10009" w:rsidP="003430E3">
      <w:pPr>
        <w:contextualSpacing/>
        <w:rPr>
          <w:rFonts w:eastAsia="Arial Unicode MS"/>
        </w:rPr>
      </w:pPr>
      <w:r w:rsidRPr="004B1FB6">
        <w:rPr>
          <w:rFonts w:eastAsia="Arial Unicode MS"/>
        </w:rPr>
        <w:t>____________________________________________________</w:t>
      </w:r>
    </w:p>
    <w:p w14:paraId="4746FDAE" w14:textId="097ECDE3" w:rsidR="00AD0564" w:rsidRPr="004B1FB6" w:rsidRDefault="00AD0564" w:rsidP="00CB7761">
      <w:pPr>
        <w:contextualSpacing/>
        <w:rPr>
          <w:rFonts w:eastAsia="Arial Unicode MS"/>
          <w:b/>
        </w:rPr>
      </w:pPr>
    </w:p>
    <w:p w14:paraId="53CA2786" w14:textId="77777777" w:rsidR="00AD0564" w:rsidRPr="004B1FB6" w:rsidRDefault="00AD0564" w:rsidP="00AD0564">
      <w:pPr>
        <w:rPr>
          <w:rFonts w:eastAsia="Arial Unicode MS"/>
          <w:b/>
        </w:rPr>
      </w:pPr>
      <w:r w:rsidRPr="004B1FB6">
        <w:rPr>
          <w:rFonts w:eastAsia="Arial Unicode MS"/>
          <w:b/>
        </w:rPr>
        <w:t>APPLICATIONS FOR THIS POSITION WILL BE ACCEPTED ON A ROLLING BASIS.  THIS POSITION WILL REMAIN OPEN UNTIL FIILLED</w:t>
      </w:r>
    </w:p>
    <w:p w14:paraId="0D5B2177" w14:textId="77777777" w:rsidR="00AD0564" w:rsidRPr="004B1FB6" w:rsidRDefault="00AD0564" w:rsidP="00AD0564">
      <w:pPr>
        <w:rPr>
          <w:rFonts w:eastAsia="Arial Unicode MS"/>
          <w:b/>
        </w:rPr>
      </w:pPr>
    </w:p>
    <w:p w14:paraId="7C1F8747" w14:textId="77777777" w:rsidR="00AD0564" w:rsidRDefault="00AD0564" w:rsidP="00AD0564">
      <w:pPr>
        <w:rPr>
          <w:rFonts w:asciiTheme="majorHAnsi" w:eastAsia="Arial Unicode MS" w:hAnsiTheme="majorHAnsi" w:cs="Arial Unicode MS"/>
        </w:rPr>
      </w:pPr>
      <w:r>
        <w:rPr>
          <w:rFonts w:asciiTheme="majorHAnsi" w:eastAsia="Arial Unicode MS" w:hAnsiTheme="majorHAnsi" w:cs="Arial Unicode MS"/>
        </w:rPr>
        <w:t> </w:t>
      </w:r>
    </w:p>
    <w:p w14:paraId="60959FB5" w14:textId="77777777" w:rsidR="00AD0564" w:rsidRDefault="00AD0564" w:rsidP="00AD0564">
      <w:pPr>
        <w:rPr>
          <w:rFonts w:asciiTheme="majorHAnsi" w:eastAsia="Arial Unicode MS" w:hAnsiTheme="majorHAnsi" w:cs="Arial Unicode MS"/>
        </w:rPr>
      </w:pPr>
      <w:r>
        <w:rPr>
          <w:rFonts w:asciiTheme="majorHAnsi" w:eastAsia="Arial Unicode MS" w:hAnsiTheme="majorHAnsi" w:cs="Arial Unicode MS"/>
          <w:i/>
          <w:iCs/>
        </w:rPr>
        <w:t>***Employment with Buffalo Sewer will adhere to the rules and regulations of New York State Civil Service Law. ***</w:t>
      </w:r>
    </w:p>
    <w:p w14:paraId="60AD307D" w14:textId="77777777" w:rsidR="00AD0564" w:rsidRPr="00CB7761" w:rsidRDefault="00AD0564" w:rsidP="00CB7761">
      <w:pPr>
        <w:contextualSpacing/>
        <w:rPr>
          <w:rFonts w:asciiTheme="majorHAnsi" w:eastAsia="Arial Unicode MS" w:hAnsiTheme="majorHAnsi" w:cs="Arial Unicode MS"/>
        </w:rPr>
      </w:pPr>
    </w:p>
    <w:p w14:paraId="6BD0A376" w14:textId="77777777" w:rsidR="00CB7761" w:rsidRPr="00CB7761" w:rsidRDefault="00CB7761" w:rsidP="00CB7761">
      <w:pPr>
        <w:rPr>
          <w:rFonts w:asciiTheme="majorHAnsi" w:eastAsia="Arial Unicode MS" w:hAnsiTheme="majorHAnsi" w:cs="Arial Unicode MS"/>
        </w:rPr>
      </w:pPr>
      <w:r w:rsidRPr="00CB7761">
        <w:rPr>
          <w:rFonts w:asciiTheme="majorHAnsi" w:eastAsia="Arial Unicode MS" w:hAnsiTheme="majorHAnsi" w:cs="Arial Unicode MS"/>
        </w:rPr>
        <w:t>cc:</w:t>
      </w:r>
      <w:r w:rsidRPr="00CB7761">
        <w:rPr>
          <w:rFonts w:asciiTheme="majorHAnsi" w:eastAsia="Arial Unicode MS" w:hAnsiTheme="majorHAnsi" w:cs="Arial Unicode MS"/>
        </w:rPr>
        <w:tab/>
        <w:t>CSEA Local 815</w:t>
      </w:r>
    </w:p>
    <w:p w14:paraId="525380FF" w14:textId="3C948CC8" w:rsidR="00CB7761" w:rsidRPr="003430E3" w:rsidRDefault="00CB7761" w:rsidP="008807D1">
      <w:pPr>
        <w:rPr>
          <w:rFonts w:asciiTheme="majorHAnsi" w:hAnsiTheme="majorHAnsi"/>
          <w:b/>
        </w:rPr>
      </w:pPr>
    </w:p>
    <w:sectPr w:rsidR="00CB7761" w:rsidRPr="003430E3" w:rsidSect="009505A0">
      <w:headerReference w:type="default" r:id="rId9"/>
      <w:footerReference w:type="default" r:id="rId10"/>
      <w:headerReference w:type="first" r:id="rId11"/>
      <w:pgSz w:w="12240" w:h="15840"/>
      <w:pgMar w:top="720" w:right="720" w:bottom="720" w:left="72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5D77CC" w14:textId="77777777" w:rsidR="007A22E9" w:rsidRDefault="007A22E9" w:rsidP="00F13800">
      <w:r>
        <w:separator/>
      </w:r>
    </w:p>
  </w:endnote>
  <w:endnote w:type="continuationSeparator" w:id="0">
    <w:p w14:paraId="61E55520" w14:textId="77777777" w:rsidR="007A22E9" w:rsidRDefault="007A22E9" w:rsidP="00F13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B2289" w14:textId="149A944E" w:rsidR="00132195" w:rsidRDefault="00132195" w:rsidP="00132195">
    <w:pPr>
      <w:pStyle w:val="Footer"/>
      <w:tabs>
        <w:tab w:val="clear" w:pos="4680"/>
        <w:tab w:val="clear" w:pos="9360"/>
      </w:tabs>
      <w:jc w:val="right"/>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sidR="00DA2B1C">
      <w:rPr>
        <w:caps/>
        <w:noProof/>
        <w:color w:val="4F81BD" w:themeColor="accent1"/>
      </w:rPr>
      <w:t>2</w:t>
    </w:r>
    <w:r>
      <w:rPr>
        <w:caps/>
        <w:noProof/>
        <w:color w:val="4F81BD" w:themeColor="accent1"/>
      </w:rPr>
      <w:fldChar w:fldCharType="end"/>
    </w:r>
  </w:p>
  <w:p w14:paraId="36ECCCFA" w14:textId="77777777" w:rsidR="00132195" w:rsidRDefault="001321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BC04A8" w14:textId="77777777" w:rsidR="007A22E9" w:rsidRDefault="007A22E9" w:rsidP="00F13800">
      <w:r>
        <w:separator/>
      </w:r>
    </w:p>
  </w:footnote>
  <w:footnote w:type="continuationSeparator" w:id="0">
    <w:p w14:paraId="4F23377E" w14:textId="77777777" w:rsidR="007A22E9" w:rsidRDefault="007A22E9" w:rsidP="00F138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C1E0D" w14:textId="63230979" w:rsidR="00757B08" w:rsidRDefault="00757B08">
    <w:pPr>
      <w:pStyle w:val="Header"/>
    </w:pPr>
  </w:p>
  <w:p w14:paraId="4B8A6824" w14:textId="1404D7EB" w:rsidR="00F13800" w:rsidRDefault="00F138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69AB9" w14:textId="760FF8D2" w:rsidR="00757B08" w:rsidRDefault="00757B08" w:rsidP="00757B08">
    <w:pPr>
      <w:pStyle w:val="Header"/>
      <w:jc w:val="center"/>
    </w:pPr>
    <w:r>
      <w:rPr>
        <w:noProof/>
      </w:rPr>
      <w:drawing>
        <wp:inline distT="0" distB="0" distL="0" distR="0" wp14:anchorId="5DC99031" wp14:editId="18AD840A">
          <wp:extent cx="2552065" cy="762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615017" cy="78079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0"/>
    <w:lvl w:ilvl="0">
      <w:start w:val="1"/>
      <w:numFmt w:val="lowerLetter"/>
      <w:pStyle w:val="Quicka"/>
      <w:lvlText w:val="%1)"/>
      <w:lvlJc w:val="left"/>
      <w:pPr>
        <w:tabs>
          <w:tab w:val="num" w:pos="1102"/>
        </w:tabs>
      </w:pPr>
      <w:rPr>
        <w:rFonts w:ascii="Shruti" w:hAnsi="Shruti" w:cs="Shruti"/>
        <w:sz w:val="24"/>
        <w:szCs w:val="24"/>
      </w:rPr>
    </w:lvl>
  </w:abstractNum>
  <w:abstractNum w:abstractNumId="1" w15:restartNumberingAfterBreak="0">
    <w:nsid w:val="05C05974"/>
    <w:multiLevelType w:val="hybridMultilevel"/>
    <w:tmpl w:val="113EBD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C3E4B80"/>
    <w:multiLevelType w:val="hybridMultilevel"/>
    <w:tmpl w:val="6A8027A2"/>
    <w:lvl w:ilvl="0" w:tplc="FFFFFFFF">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BCE6CA4"/>
    <w:multiLevelType w:val="hybridMultilevel"/>
    <w:tmpl w:val="4CEA3526"/>
    <w:lvl w:ilvl="0" w:tplc="04090001">
      <w:start w:val="1"/>
      <w:numFmt w:val="bullet"/>
      <w:lvlText w:val=""/>
      <w:lvlJc w:val="left"/>
      <w:pPr>
        <w:ind w:left="420" w:hanging="360"/>
      </w:pPr>
      <w:rPr>
        <w:rFonts w:ascii="Symbol" w:hAnsi="Symbo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4" w15:restartNumberingAfterBreak="0">
    <w:nsid w:val="1F437CF6"/>
    <w:multiLevelType w:val="hybridMultilevel"/>
    <w:tmpl w:val="62F4A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336AC5"/>
    <w:multiLevelType w:val="hybridMultilevel"/>
    <w:tmpl w:val="B2C47C78"/>
    <w:lvl w:ilvl="0" w:tplc="FFFFFFFF">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28033E8"/>
    <w:multiLevelType w:val="hybridMultilevel"/>
    <w:tmpl w:val="0C42A1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3E365D7"/>
    <w:multiLevelType w:val="hybridMultilevel"/>
    <w:tmpl w:val="5A944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4B0160"/>
    <w:multiLevelType w:val="hybridMultilevel"/>
    <w:tmpl w:val="746255FC"/>
    <w:lvl w:ilvl="0" w:tplc="79A8AE0C">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9" w15:restartNumberingAfterBreak="0">
    <w:nsid w:val="2CDF3412"/>
    <w:multiLevelType w:val="hybridMultilevel"/>
    <w:tmpl w:val="CEC2A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480245"/>
    <w:multiLevelType w:val="hybridMultilevel"/>
    <w:tmpl w:val="9EF82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D27BD4"/>
    <w:multiLevelType w:val="hybridMultilevel"/>
    <w:tmpl w:val="7AC44F76"/>
    <w:lvl w:ilvl="0" w:tplc="FFFFFFFF">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56CD517C"/>
    <w:multiLevelType w:val="hybridMultilevel"/>
    <w:tmpl w:val="91281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E2F73C6"/>
    <w:multiLevelType w:val="hybridMultilevel"/>
    <w:tmpl w:val="EA0C6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3A91061"/>
    <w:multiLevelType w:val="hybridMultilevel"/>
    <w:tmpl w:val="8B32A000"/>
    <w:lvl w:ilvl="0" w:tplc="23B8BEF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9256BC5"/>
    <w:multiLevelType w:val="hybridMultilevel"/>
    <w:tmpl w:val="823818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42343EE"/>
    <w:multiLevelType w:val="hybridMultilevel"/>
    <w:tmpl w:val="AA005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A236DE8"/>
    <w:multiLevelType w:val="multilevel"/>
    <w:tmpl w:val="7102FD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F55278E"/>
    <w:multiLevelType w:val="hybridMultilevel"/>
    <w:tmpl w:val="D00267E6"/>
    <w:lvl w:ilvl="0" w:tplc="A1AAA9CA">
      <w:start w:val="5"/>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lvlOverride w:ilvl="0">
      <w:startOverride w:val="1"/>
      <w:lvl w:ilvl="0">
        <w:start w:val="1"/>
        <w:numFmt w:val="lowerLetter"/>
        <w:pStyle w:val="Quicka"/>
        <w:lvlText w:val="%1)"/>
        <w:lvlJc w:val="left"/>
      </w:lvl>
    </w:lvlOverride>
  </w:num>
  <w:num w:numId="2">
    <w:abstractNumId w:val="0"/>
    <w:lvlOverride w:ilvl="0">
      <w:startOverride w:val="1"/>
      <w:lvl w:ilvl="0">
        <w:start w:val="1"/>
        <w:numFmt w:val="lowerLetter"/>
        <w:pStyle w:val="Quicka"/>
        <w:lvlText w:val="%1)"/>
        <w:lvlJc w:val="left"/>
      </w:lvl>
    </w:lvlOverride>
  </w:num>
  <w:num w:numId="3">
    <w:abstractNumId w:val="0"/>
    <w:lvlOverride w:ilvl="0">
      <w:startOverride w:val="1"/>
      <w:lvl w:ilvl="0">
        <w:start w:val="1"/>
        <w:numFmt w:val="lowerLetter"/>
        <w:pStyle w:val="Quicka"/>
        <w:lvlText w:val="%1)"/>
        <w:lvlJc w:val="left"/>
      </w:lvl>
    </w:lvlOverride>
  </w:num>
  <w:num w:numId="4">
    <w:abstractNumId w:val="0"/>
    <w:lvlOverride w:ilvl="0">
      <w:startOverride w:val="1"/>
      <w:lvl w:ilvl="0">
        <w:start w:val="1"/>
        <w:numFmt w:val="lowerLetter"/>
        <w:pStyle w:val="Quicka"/>
        <w:lvlText w:val="%1)"/>
        <w:lvlJc w:val="left"/>
      </w:lvl>
    </w:lvlOverride>
  </w:num>
  <w:num w:numId="5">
    <w:abstractNumId w:val="7"/>
  </w:num>
  <w:num w:numId="6">
    <w:abstractNumId w:val="12"/>
  </w:num>
  <w:num w:numId="7">
    <w:abstractNumId w:val="4"/>
  </w:num>
  <w:num w:numId="8">
    <w:abstractNumId w:val="10"/>
  </w:num>
  <w:num w:numId="9">
    <w:abstractNumId w:val="5"/>
  </w:num>
  <w:num w:numId="10">
    <w:abstractNumId w:val="11"/>
  </w:num>
  <w:num w:numId="11">
    <w:abstractNumId w:val="2"/>
  </w:num>
  <w:num w:numId="12">
    <w:abstractNumId w:val="13"/>
  </w:num>
  <w:num w:numId="13">
    <w:abstractNumId w:val="9"/>
  </w:num>
  <w:num w:numId="14">
    <w:abstractNumId w:val="16"/>
  </w:num>
  <w:num w:numId="15">
    <w:abstractNumId w:val="18"/>
  </w:num>
  <w:num w:numId="16">
    <w:abstractNumId w:val="3"/>
  </w:num>
  <w:num w:numId="17">
    <w:abstractNumId w:val="1"/>
  </w:num>
  <w:num w:numId="18">
    <w:abstractNumId w:val="6"/>
  </w:num>
  <w:num w:numId="19">
    <w:abstractNumId w:val="15"/>
  </w:num>
  <w:num w:numId="20">
    <w:abstractNumId w:val="8"/>
  </w:num>
  <w:num w:numId="21">
    <w:abstractNumId w:val="17"/>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555"/>
    <w:rsid w:val="00014223"/>
    <w:rsid w:val="00042105"/>
    <w:rsid w:val="00043625"/>
    <w:rsid w:val="00045954"/>
    <w:rsid w:val="00046D7C"/>
    <w:rsid w:val="0008493E"/>
    <w:rsid w:val="001075A9"/>
    <w:rsid w:val="001158C3"/>
    <w:rsid w:val="00132195"/>
    <w:rsid w:val="00141F8E"/>
    <w:rsid w:val="001771CB"/>
    <w:rsid w:val="001B1519"/>
    <w:rsid w:val="001B538B"/>
    <w:rsid w:val="00244C14"/>
    <w:rsid w:val="002A7577"/>
    <w:rsid w:val="002F3555"/>
    <w:rsid w:val="00300FEA"/>
    <w:rsid w:val="003044B6"/>
    <w:rsid w:val="003241AD"/>
    <w:rsid w:val="003430E3"/>
    <w:rsid w:val="00351FCF"/>
    <w:rsid w:val="00362F4A"/>
    <w:rsid w:val="003663FE"/>
    <w:rsid w:val="003943A3"/>
    <w:rsid w:val="003B0667"/>
    <w:rsid w:val="003B16CE"/>
    <w:rsid w:val="003B39CA"/>
    <w:rsid w:val="003B5311"/>
    <w:rsid w:val="003B5A75"/>
    <w:rsid w:val="003D7381"/>
    <w:rsid w:val="003F2E20"/>
    <w:rsid w:val="00426A7B"/>
    <w:rsid w:val="00442C38"/>
    <w:rsid w:val="00477EBA"/>
    <w:rsid w:val="00486BA0"/>
    <w:rsid w:val="004915EC"/>
    <w:rsid w:val="004A4E82"/>
    <w:rsid w:val="004B0422"/>
    <w:rsid w:val="004B1FB6"/>
    <w:rsid w:val="004B654C"/>
    <w:rsid w:val="004D35B4"/>
    <w:rsid w:val="0050685B"/>
    <w:rsid w:val="005115D5"/>
    <w:rsid w:val="00555448"/>
    <w:rsid w:val="00565E79"/>
    <w:rsid w:val="005A2531"/>
    <w:rsid w:val="00647992"/>
    <w:rsid w:val="00662865"/>
    <w:rsid w:val="00662F4B"/>
    <w:rsid w:val="006857C3"/>
    <w:rsid w:val="006931AD"/>
    <w:rsid w:val="007149A1"/>
    <w:rsid w:val="00757B08"/>
    <w:rsid w:val="0076332D"/>
    <w:rsid w:val="007A22E9"/>
    <w:rsid w:val="008517B5"/>
    <w:rsid w:val="0086267C"/>
    <w:rsid w:val="008807D1"/>
    <w:rsid w:val="008C4E16"/>
    <w:rsid w:val="008D1010"/>
    <w:rsid w:val="008E57A0"/>
    <w:rsid w:val="00907B1C"/>
    <w:rsid w:val="00912067"/>
    <w:rsid w:val="0092229D"/>
    <w:rsid w:val="009505A0"/>
    <w:rsid w:val="0098734E"/>
    <w:rsid w:val="009B39A5"/>
    <w:rsid w:val="00A03C32"/>
    <w:rsid w:val="00A32E50"/>
    <w:rsid w:val="00A45591"/>
    <w:rsid w:val="00A6425B"/>
    <w:rsid w:val="00A773B2"/>
    <w:rsid w:val="00AA596C"/>
    <w:rsid w:val="00AC7A39"/>
    <w:rsid w:val="00AD0564"/>
    <w:rsid w:val="00AD689B"/>
    <w:rsid w:val="00AD79C4"/>
    <w:rsid w:val="00AE6AEE"/>
    <w:rsid w:val="00B050FB"/>
    <w:rsid w:val="00B12B42"/>
    <w:rsid w:val="00B53F9D"/>
    <w:rsid w:val="00C045E5"/>
    <w:rsid w:val="00C10009"/>
    <w:rsid w:val="00C31C59"/>
    <w:rsid w:val="00C4774B"/>
    <w:rsid w:val="00C84A2C"/>
    <w:rsid w:val="00CA3717"/>
    <w:rsid w:val="00CB7761"/>
    <w:rsid w:val="00CC5909"/>
    <w:rsid w:val="00CC7F34"/>
    <w:rsid w:val="00CD2BDD"/>
    <w:rsid w:val="00D43406"/>
    <w:rsid w:val="00D5342F"/>
    <w:rsid w:val="00D54912"/>
    <w:rsid w:val="00D75939"/>
    <w:rsid w:val="00D90036"/>
    <w:rsid w:val="00DA05D9"/>
    <w:rsid w:val="00DA2B1C"/>
    <w:rsid w:val="00DF4507"/>
    <w:rsid w:val="00DF547C"/>
    <w:rsid w:val="00E401E9"/>
    <w:rsid w:val="00E758B2"/>
    <w:rsid w:val="00EB5F8A"/>
    <w:rsid w:val="00EB6D38"/>
    <w:rsid w:val="00F065B0"/>
    <w:rsid w:val="00F13800"/>
    <w:rsid w:val="00F84390"/>
    <w:rsid w:val="00FA00AB"/>
    <w:rsid w:val="00FC6EEA"/>
    <w:rsid w:val="00FF3A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444542"/>
  <w15:docId w15:val="{1170CC21-8CFD-469C-8291-A28E499C4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355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icka">
    <w:name w:val="Quick a)"/>
    <w:basedOn w:val="Normal"/>
    <w:uiPriority w:val="99"/>
    <w:rsid w:val="002F3555"/>
    <w:pPr>
      <w:widowControl w:val="0"/>
      <w:numPr>
        <w:numId w:val="1"/>
      </w:numPr>
      <w:autoSpaceDE w:val="0"/>
      <w:autoSpaceDN w:val="0"/>
      <w:adjustRightInd w:val="0"/>
      <w:ind w:left="1102" w:hanging="592"/>
    </w:pPr>
  </w:style>
  <w:style w:type="paragraph" w:styleId="NoSpacing">
    <w:name w:val="No Spacing"/>
    <w:uiPriority w:val="1"/>
    <w:qFormat/>
    <w:rsid w:val="00E401E9"/>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045954"/>
    <w:pPr>
      <w:ind w:left="720"/>
      <w:contextualSpacing/>
    </w:pPr>
  </w:style>
  <w:style w:type="paragraph" w:styleId="Header">
    <w:name w:val="header"/>
    <w:basedOn w:val="Normal"/>
    <w:link w:val="HeaderChar"/>
    <w:uiPriority w:val="99"/>
    <w:unhideWhenUsed/>
    <w:rsid w:val="00F13800"/>
    <w:pPr>
      <w:tabs>
        <w:tab w:val="center" w:pos="4680"/>
        <w:tab w:val="right" w:pos="9360"/>
      </w:tabs>
    </w:pPr>
  </w:style>
  <w:style w:type="character" w:customStyle="1" w:styleId="HeaderChar">
    <w:name w:val="Header Char"/>
    <w:basedOn w:val="DefaultParagraphFont"/>
    <w:link w:val="Header"/>
    <w:uiPriority w:val="99"/>
    <w:rsid w:val="00F1380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13800"/>
    <w:pPr>
      <w:tabs>
        <w:tab w:val="center" w:pos="4680"/>
        <w:tab w:val="right" w:pos="9360"/>
      </w:tabs>
    </w:pPr>
  </w:style>
  <w:style w:type="character" w:customStyle="1" w:styleId="FooterChar">
    <w:name w:val="Footer Char"/>
    <w:basedOn w:val="DefaultParagraphFont"/>
    <w:link w:val="Footer"/>
    <w:uiPriority w:val="99"/>
    <w:rsid w:val="00F13800"/>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13800"/>
    <w:rPr>
      <w:rFonts w:ascii="Tahoma" w:hAnsi="Tahoma" w:cs="Tahoma"/>
      <w:sz w:val="16"/>
      <w:szCs w:val="16"/>
    </w:rPr>
  </w:style>
  <w:style w:type="character" w:customStyle="1" w:styleId="BalloonTextChar">
    <w:name w:val="Balloon Text Char"/>
    <w:basedOn w:val="DefaultParagraphFont"/>
    <w:link w:val="BalloonText"/>
    <w:uiPriority w:val="99"/>
    <w:semiHidden/>
    <w:rsid w:val="00F13800"/>
    <w:rPr>
      <w:rFonts w:ascii="Tahoma" w:eastAsia="Times New Roman" w:hAnsi="Tahoma" w:cs="Tahoma"/>
      <w:sz w:val="16"/>
      <w:szCs w:val="16"/>
    </w:rPr>
  </w:style>
  <w:style w:type="table" w:styleId="TableGrid">
    <w:name w:val="Table Grid"/>
    <w:basedOn w:val="TableNormal"/>
    <w:uiPriority w:val="59"/>
    <w:rsid w:val="00F1380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List">
    <w:name w:val="Light List"/>
    <w:basedOn w:val="TableNormal"/>
    <w:uiPriority w:val="61"/>
    <w:rsid w:val="00F1380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shrm-element-subtitle">
    <w:name w:val="shrm-element-subtitle"/>
    <w:basedOn w:val="Normal"/>
    <w:rsid w:val="00AA596C"/>
    <w:pPr>
      <w:spacing w:before="100" w:beforeAutospacing="1" w:after="100" w:afterAutospacing="1"/>
    </w:pPr>
  </w:style>
  <w:style w:type="paragraph" w:styleId="NormalWeb">
    <w:name w:val="Normal (Web)"/>
    <w:basedOn w:val="Normal"/>
    <w:uiPriority w:val="99"/>
    <w:semiHidden/>
    <w:unhideWhenUsed/>
    <w:rsid w:val="00AA596C"/>
    <w:pPr>
      <w:spacing w:before="100" w:beforeAutospacing="1" w:after="100" w:afterAutospacing="1"/>
    </w:pPr>
  </w:style>
  <w:style w:type="paragraph" w:customStyle="1" w:styleId="body">
    <w:name w:val=".body"/>
    <w:basedOn w:val="Normal"/>
    <w:link w:val="bodyChar"/>
    <w:qFormat/>
    <w:rsid w:val="009505A0"/>
    <w:pPr>
      <w:tabs>
        <w:tab w:val="left" w:pos="0"/>
      </w:tabs>
      <w:suppressAutoHyphens/>
      <w:spacing w:after="240"/>
    </w:pPr>
    <w:rPr>
      <w:rFonts w:ascii="Arial" w:hAnsi="Arial" w:cs="Arial"/>
      <w:spacing w:val="-3"/>
      <w:sz w:val="20"/>
      <w:szCs w:val="20"/>
    </w:rPr>
  </w:style>
  <w:style w:type="character" w:customStyle="1" w:styleId="bodyChar">
    <w:name w:val=".body Char"/>
    <w:link w:val="body"/>
    <w:rsid w:val="009505A0"/>
    <w:rPr>
      <w:rFonts w:ascii="Arial" w:eastAsia="Times New Roman" w:hAnsi="Arial" w:cs="Arial"/>
      <w:spacing w:val="-3"/>
      <w:sz w:val="20"/>
      <w:szCs w:val="20"/>
    </w:rPr>
  </w:style>
  <w:style w:type="character" w:styleId="Hyperlink">
    <w:name w:val="Hyperlink"/>
    <w:basedOn w:val="DefaultParagraphFont"/>
    <w:uiPriority w:val="99"/>
    <w:unhideWhenUsed/>
    <w:rsid w:val="003044B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375543">
      <w:bodyDiv w:val="1"/>
      <w:marLeft w:val="0"/>
      <w:marRight w:val="0"/>
      <w:marTop w:val="0"/>
      <w:marBottom w:val="0"/>
      <w:divBdr>
        <w:top w:val="none" w:sz="0" w:space="0" w:color="auto"/>
        <w:left w:val="none" w:sz="0" w:space="0" w:color="auto"/>
        <w:bottom w:val="none" w:sz="0" w:space="0" w:color="auto"/>
        <w:right w:val="none" w:sz="0" w:space="0" w:color="auto"/>
      </w:divBdr>
    </w:div>
    <w:div w:id="379863880">
      <w:bodyDiv w:val="1"/>
      <w:marLeft w:val="0"/>
      <w:marRight w:val="0"/>
      <w:marTop w:val="0"/>
      <w:marBottom w:val="0"/>
      <w:divBdr>
        <w:top w:val="none" w:sz="0" w:space="0" w:color="auto"/>
        <w:left w:val="none" w:sz="0" w:space="0" w:color="auto"/>
        <w:bottom w:val="none" w:sz="0" w:space="0" w:color="auto"/>
        <w:right w:val="none" w:sz="0" w:space="0" w:color="auto"/>
      </w:divBdr>
    </w:div>
    <w:div w:id="475151217">
      <w:bodyDiv w:val="1"/>
      <w:marLeft w:val="0"/>
      <w:marRight w:val="0"/>
      <w:marTop w:val="0"/>
      <w:marBottom w:val="0"/>
      <w:divBdr>
        <w:top w:val="none" w:sz="0" w:space="0" w:color="auto"/>
        <w:left w:val="none" w:sz="0" w:space="0" w:color="auto"/>
        <w:bottom w:val="none" w:sz="0" w:space="0" w:color="auto"/>
        <w:right w:val="none" w:sz="0" w:space="0" w:color="auto"/>
      </w:divBdr>
    </w:div>
    <w:div w:id="1510632392">
      <w:bodyDiv w:val="1"/>
      <w:marLeft w:val="0"/>
      <w:marRight w:val="0"/>
      <w:marTop w:val="0"/>
      <w:marBottom w:val="0"/>
      <w:divBdr>
        <w:top w:val="none" w:sz="0" w:space="0" w:color="auto"/>
        <w:left w:val="none" w:sz="0" w:space="0" w:color="auto"/>
        <w:bottom w:val="none" w:sz="0" w:space="0" w:color="auto"/>
        <w:right w:val="none" w:sz="0" w:space="0" w:color="auto"/>
      </w:divBdr>
    </w:div>
    <w:div w:id="1687319234">
      <w:bodyDiv w:val="1"/>
      <w:marLeft w:val="0"/>
      <w:marRight w:val="0"/>
      <w:marTop w:val="0"/>
      <w:marBottom w:val="0"/>
      <w:divBdr>
        <w:top w:val="none" w:sz="0" w:space="0" w:color="auto"/>
        <w:left w:val="none" w:sz="0" w:space="0" w:color="auto"/>
        <w:bottom w:val="none" w:sz="0" w:space="0" w:color="auto"/>
        <w:right w:val="none" w:sz="0" w:space="0" w:color="auto"/>
      </w:divBdr>
    </w:div>
    <w:div w:id="1899432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SA_HR@buffalosewer.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9D1102-68B8-49A3-9B42-3ABCFFD2E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761</Words>
  <Characters>4344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Buffalo Sewer Authority</Company>
  <LinksUpToDate>false</LinksUpToDate>
  <CharactersWithSpaces>5095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Gelea James</dc:creator>
  <cp:keywords/>
  <dc:description/>
  <cp:lastModifiedBy>Crystalee Lozada</cp:lastModifiedBy>
  <cp:revision>2</cp:revision>
  <cp:lastPrinted>2026-03-31T17:14:00Z</cp:lastPrinted>
  <dcterms:created xsi:type="dcterms:W3CDTF">2026-08-25T18:15:00Z</dcterms:created>
  <dcterms:modified xsi:type="dcterms:W3CDTF">2026-08-25T18:15:00Z</dcterms:modified>
</cp:coreProperties>
</file>